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F7" w:rsidRPr="00854A1F" w:rsidRDefault="00DF5B3D" w:rsidP="000B02F7">
      <w:pPr>
        <w:spacing w:line="276" w:lineRule="auto"/>
        <w:rPr>
          <w:sz w:val="22"/>
          <w:szCs w:val="22"/>
        </w:rPr>
      </w:pPr>
      <w:r w:rsidRPr="00854A1F">
        <w:rPr>
          <w:sz w:val="22"/>
          <w:szCs w:val="22"/>
        </w:rPr>
        <w:tab/>
      </w:r>
      <w:r w:rsidRPr="00854A1F">
        <w:rPr>
          <w:sz w:val="22"/>
          <w:szCs w:val="22"/>
        </w:rPr>
        <w:tab/>
      </w:r>
      <w:r w:rsidR="000B02F7" w:rsidRPr="00854A1F">
        <w:rPr>
          <w:rFonts w:cstheme="majorHAnsi"/>
          <w:b/>
          <w:sz w:val="22"/>
          <w:szCs w:val="22"/>
          <w:shd w:val="clear" w:color="auto" w:fill="FFFFFF"/>
        </w:rPr>
        <w:t>Mikrodotacje dla organizacji pozarządowych i grup nieformalnych</w:t>
      </w:r>
    </w:p>
    <w:p w:rsidR="000B02F7" w:rsidRPr="00854A1F" w:rsidRDefault="000B02F7" w:rsidP="000B02F7">
      <w:pPr>
        <w:rPr>
          <w:rFonts w:cstheme="majorHAnsi"/>
          <w:sz w:val="22"/>
          <w:szCs w:val="22"/>
        </w:rPr>
      </w:pPr>
      <w:r w:rsidRPr="00854A1F">
        <w:rPr>
          <w:rFonts w:cstheme="majorHAnsi"/>
          <w:sz w:val="22"/>
          <w:szCs w:val="22"/>
        </w:rPr>
        <w:tab/>
      </w:r>
      <w:r w:rsidRPr="00854A1F">
        <w:rPr>
          <w:rFonts w:cstheme="majorHAnsi"/>
          <w:sz w:val="22"/>
          <w:szCs w:val="22"/>
        </w:rPr>
        <w:tab/>
      </w:r>
      <w:r w:rsidRPr="00854A1F">
        <w:rPr>
          <w:rFonts w:cstheme="majorHAnsi"/>
          <w:sz w:val="22"/>
          <w:szCs w:val="22"/>
        </w:rPr>
        <w:tab/>
      </w:r>
    </w:p>
    <w:p w:rsidR="000B02F7" w:rsidRPr="00854A1F" w:rsidRDefault="000B02F7" w:rsidP="000B02F7">
      <w:pPr>
        <w:jc w:val="both"/>
        <w:rPr>
          <w:rFonts w:cstheme="majorHAnsi"/>
          <w:sz w:val="22"/>
          <w:szCs w:val="22"/>
        </w:rPr>
      </w:pPr>
      <w:r w:rsidRPr="00854A1F">
        <w:rPr>
          <w:rFonts w:cstheme="majorHAnsi"/>
          <w:sz w:val="22"/>
          <w:szCs w:val="22"/>
        </w:rPr>
        <w:t>W 2019 roku  planowane są dwa nabory wniosków na realizację projektów w ramach „</w:t>
      </w:r>
      <w:r w:rsidRPr="00854A1F">
        <w:rPr>
          <w:rFonts w:cstheme="majorHAnsi"/>
          <w:sz w:val="22"/>
          <w:szCs w:val="22"/>
          <w:shd w:val="clear" w:color="auto" w:fill="FFFFFF"/>
        </w:rPr>
        <w:t>Podlaskiego Inkubatora Aktywności Społecznej”.</w:t>
      </w:r>
      <w:r w:rsidRPr="00854A1F">
        <w:rPr>
          <w:rFonts w:cstheme="majorHAnsi"/>
          <w:sz w:val="22"/>
          <w:szCs w:val="22"/>
        </w:rPr>
        <w:t xml:space="preserve"> </w:t>
      </w:r>
      <w:r w:rsidRPr="00854A1F">
        <w:rPr>
          <w:rFonts w:cstheme="majorHAnsi"/>
          <w:sz w:val="22"/>
          <w:szCs w:val="22"/>
          <w:shd w:val="clear" w:color="auto" w:fill="FFFFFF"/>
        </w:rPr>
        <w:t xml:space="preserve">Mikrodotacje przyznawane przez OWOP w wysokości od 1500 zł do 5000 zł można przeznaczyć na ciekawe i potrzebne przedsięwzięcia w społecznościach lokalnych. </w:t>
      </w:r>
      <w:r w:rsidRPr="00854A1F">
        <w:rPr>
          <w:rFonts w:cstheme="majorHAnsi"/>
          <w:sz w:val="22"/>
          <w:szCs w:val="22"/>
        </w:rPr>
        <w:t xml:space="preserve">W związku z tym OWOP zaprasza obecnych i potencjalnych realizatorów projektów do udziału w szkoleniach.  </w:t>
      </w:r>
    </w:p>
    <w:p w:rsidR="000B02F7" w:rsidRPr="00854A1F" w:rsidRDefault="000B02F7" w:rsidP="000B02F7">
      <w:pPr>
        <w:jc w:val="both"/>
        <w:rPr>
          <w:rFonts w:cstheme="majorHAnsi"/>
          <w:sz w:val="22"/>
          <w:szCs w:val="22"/>
        </w:rPr>
      </w:pPr>
    </w:p>
    <w:p w:rsidR="00DE51CF" w:rsidRPr="00854A1F" w:rsidRDefault="000B02F7" w:rsidP="00854A1F">
      <w:pPr>
        <w:jc w:val="center"/>
        <w:rPr>
          <w:rFonts w:cstheme="majorHAnsi"/>
          <w:b/>
          <w:sz w:val="22"/>
          <w:szCs w:val="22"/>
        </w:rPr>
      </w:pPr>
      <w:r w:rsidRPr="00854A1F">
        <w:rPr>
          <w:rFonts w:cstheme="majorHAnsi"/>
          <w:b/>
          <w:sz w:val="22"/>
          <w:szCs w:val="22"/>
        </w:rPr>
        <w:t>Terminy i tematyka szkoleń.</w:t>
      </w:r>
    </w:p>
    <w:p w:rsidR="00DE51CF" w:rsidRPr="00854A1F" w:rsidRDefault="00DE51CF" w:rsidP="00DE51CF">
      <w:pPr>
        <w:jc w:val="both"/>
        <w:rPr>
          <w:rFonts w:cstheme="majorHAnsi"/>
          <w:sz w:val="22"/>
          <w:szCs w:val="22"/>
        </w:rPr>
      </w:pPr>
    </w:p>
    <w:p w:rsidR="000B02F7" w:rsidRPr="00854A1F" w:rsidRDefault="000B02F7" w:rsidP="00DE51CF">
      <w:pPr>
        <w:spacing w:line="276" w:lineRule="auto"/>
        <w:jc w:val="both"/>
        <w:rPr>
          <w:rFonts w:cstheme="majorHAnsi"/>
          <w:sz w:val="22"/>
          <w:szCs w:val="22"/>
        </w:rPr>
      </w:pPr>
      <w:r w:rsidRPr="00854A1F">
        <w:rPr>
          <w:b/>
          <w:sz w:val="22"/>
          <w:szCs w:val="22"/>
        </w:rPr>
        <w:t>Zarządzanie projektem</w:t>
      </w:r>
    </w:p>
    <w:p w:rsidR="00DE51CF" w:rsidRPr="00854A1F" w:rsidRDefault="00564CE9" w:rsidP="00DE51CF">
      <w:pPr>
        <w:spacing w:line="276" w:lineRule="auto"/>
        <w:jc w:val="both"/>
        <w:rPr>
          <w:sz w:val="22"/>
          <w:szCs w:val="22"/>
        </w:rPr>
      </w:pPr>
      <w:r w:rsidRPr="00854A1F">
        <w:rPr>
          <w:sz w:val="22"/>
          <w:szCs w:val="22"/>
        </w:rPr>
        <w:t>Poruszane zagadnienia to m.in.</w:t>
      </w:r>
      <w:r w:rsidR="000B02F7" w:rsidRPr="00854A1F">
        <w:rPr>
          <w:sz w:val="22"/>
          <w:szCs w:val="22"/>
        </w:rPr>
        <w:t xml:space="preserve">: Jak przygotować dobrą diagnozę? Jak określa się cele metodą SMART? Jak zaplanować działania i je prawidłowo skosztorysować? </w:t>
      </w:r>
      <w:r w:rsidR="001E1BF3" w:rsidRPr="00854A1F">
        <w:rPr>
          <w:sz w:val="22"/>
          <w:szCs w:val="22"/>
        </w:rPr>
        <w:br/>
      </w:r>
      <w:r w:rsidR="000B02F7" w:rsidRPr="00854A1F">
        <w:rPr>
          <w:sz w:val="22"/>
          <w:szCs w:val="22"/>
        </w:rPr>
        <w:t xml:space="preserve">Co to jest trójkąt zarządzania projektem? Jak pracować na Harmonogramie Gantt’a? </w:t>
      </w:r>
      <w:r w:rsidR="00185C36" w:rsidRPr="00854A1F">
        <w:rPr>
          <w:sz w:val="22"/>
          <w:szCs w:val="22"/>
        </w:rPr>
        <w:br/>
      </w:r>
      <w:r w:rsidR="000B02F7" w:rsidRPr="00854A1F">
        <w:rPr>
          <w:sz w:val="22"/>
          <w:szCs w:val="22"/>
        </w:rPr>
        <w:t xml:space="preserve">O co zadbać informując o projekcie? Jak stworzyć efektywny zespół projektowy? </w:t>
      </w:r>
    </w:p>
    <w:p w:rsidR="00185C36" w:rsidRPr="00854A1F" w:rsidRDefault="00185C36" w:rsidP="00DE51CF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8359" w:type="dxa"/>
        <w:tblLook w:val="04A0"/>
      </w:tblPr>
      <w:tblGrid>
        <w:gridCol w:w="6374"/>
        <w:gridCol w:w="1985"/>
      </w:tblGrid>
      <w:tr w:rsidR="00293590" w:rsidRPr="00854A1F" w:rsidTr="00293590">
        <w:tc>
          <w:tcPr>
            <w:tcW w:w="6374" w:type="dxa"/>
          </w:tcPr>
          <w:p w:rsidR="00293590" w:rsidRPr="00854A1F" w:rsidRDefault="00293590" w:rsidP="00185C36">
            <w:pPr>
              <w:spacing w:line="276" w:lineRule="auto"/>
              <w:rPr>
                <w:b/>
              </w:rPr>
            </w:pPr>
            <w:r w:rsidRPr="00854A1F">
              <w:rPr>
                <w:b/>
              </w:rPr>
              <w:t xml:space="preserve">Białystok, </w:t>
            </w:r>
          </w:p>
          <w:p w:rsidR="00293590" w:rsidRPr="00854A1F" w:rsidRDefault="00293590" w:rsidP="00293590">
            <w:pPr>
              <w:spacing w:line="276" w:lineRule="auto"/>
            </w:pPr>
            <w:r w:rsidRPr="00854A1F">
              <w:t xml:space="preserve">Centrum Aktywności Społecznej, ul. Św. Rocha 3, </w:t>
            </w:r>
          </w:p>
        </w:tc>
        <w:tc>
          <w:tcPr>
            <w:tcW w:w="1985" w:type="dxa"/>
          </w:tcPr>
          <w:p w:rsidR="00293590" w:rsidRPr="00854A1F" w:rsidRDefault="00293590" w:rsidP="00185C36">
            <w:pPr>
              <w:spacing w:line="276" w:lineRule="auto"/>
              <w:rPr>
                <w:b/>
              </w:rPr>
            </w:pPr>
            <w:r w:rsidRPr="00854A1F">
              <w:rPr>
                <w:b/>
              </w:rPr>
              <w:t>6.11.2018r.</w:t>
            </w:r>
          </w:p>
          <w:p w:rsidR="00293590" w:rsidRPr="00854A1F" w:rsidRDefault="00293590" w:rsidP="00185C36">
            <w:pPr>
              <w:spacing w:line="276" w:lineRule="auto"/>
            </w:pPr>
            <w:r w:rsidRPr="00854A1F">
              <w:t>(10.00-15.00)</w:t>
            </w:r>
          </w:p>
        </w:tc>
      </w:tr>
      <w:tr w:rsidR="00293590" w:rsidRPr="00854A1F" w:rsidTr="00293590">
        <w:tc>
          <w:tcPr>
            <w:tcW w:w="6374" w:type="dxa"/>
          </w:tcPr>
          <w:p w:rsidR="00293590" w:rsidRPr="00854A1F" w:rsidRDefault="00293590" w:rsidP="00185C36">
            <w:pPr>
              <w:spacing w:line="276" w:lineRule="auto"/>
              <w:rPr>
                <w:b/>
              </w:rPr>
            </w:pPr>
            <w:r w:rsidRPr="00854A1F">
              <w:rPr>
                <w:b/>
              </w:rPr>
              <w:t>Suwałki,</w:t>
            </w:r>
          </w:p>
          <w:p w:rsidR="00293590" w:rsidRPr="00854A1F" w:rsidRDefault="00293590" w:rsidP="00185C36">
            <w:pPr>
              <w:spacing w:line="276" w:lineRule="auto"/>
            </w:pPr>
            <w:r w:rsidRPr="00854A1F">
              <w:t>Centrum Wspierania Organizacji Pozarządowych CENTRUM TRÓJKI, ul. Kościuszki 71</w:t>
            </w:r>
          </w:p>
        </w:tc>
        <w:tc>
          <w:tcPr>
            <w:tcW w:w="1985" w:type="dxa"/>
          </w:tcPr>
          <w:p w:rsidR="00293590" w:rsidRPr="00854A1F" w:rsidRDefault="00293590" w:rsidP="00185C36">
            <w:pPr>
              <w:spacing w:line="276" w:lineRule="auto"/>
              <w:rPr>
                <w:b/>
              </w:rPr>
            </w:pPr>
            <w:r w:rsidRPr="00854A1F">
              <w:rPr>
                <w:b/>
              </w:rPr>
              <w:t>7.11.2018r.</w:t>
            </w:r>
          </w:p>
          <w:p w:rsidR="00293590" w:rsidRPr="00854A1F" w:rsidRDefault="00293590" w:rsidP="00185C36">
            <w:pPr>
              <w:spacing w:line="276" w:lineRule="auto"/>
            </w:pPr>
            <w:r w:rsidRPr="00854A1F">
              <w:t>(10.00-15.00)</w:t>
            </w:r>
          </w:p>
        </w:tc>
      </w:tr>
      <w:tr w:rsidR="00293590" w:rsidRPr="00854A1F" w:rsidTr="00293590">
        <w:tc>
          <w:tcPr>
            <w:tcW w:w="6374" w:type="dxa"/>
          </w:tcPr>
          <w:p w:rsidR="00293590" w:rsidRPr="00854A1F" w:rsidRDefault="00293590" w:rsidP="00185C36">
            <w:pPr>
              <w:spacing w:line="276" w:lineRule="auto"/>
              <w:rPr>
                <w:b/>
              </w:rPr>
            </w:pPr>
            <w:r w:rsidRPr="00854A1F">
              <w:rPr>
                <w:b/>
              </w:rPr>
              <w:t xml:space="preserve">Łomża, </w:t>
            </w:r>
          </w:p>
          <w:p w:rsidR="00293590" w:rsidRPr="00854A1F" w:rsidRDefault="00293590" w:rsidP="00185C36">
            <w:pPr>
              <w:spacing w:line="276" w:lineRule="auto"/>
            </w:pPr>
            <w:r w:rsidRPr="00854A1F">
              <w:t xml:space="preserve">Domek Pastora, Krzywe Koło 1, </w:t>
            </w:r>
          </w:p>
        </w:tc>
        <w:tc>
          <w:tcPr>
            <w:tcW w:w="1985" w:type="dxa"/>
          </w:tcPr>
          <w:p w:rsidR="00293590" w:rsidRPr="00854A1F" w:rsidRDefault="00293590" w:rsidP="00185C36">
            <w:pPr>
              <w:spacing w:line="276" w:lineRule="auto"/>
              <w:rPr>
                <w:b/>
              </w:rPr>
            </w:pPr>
            <w:r w:rsidRPr="00854A1F">
              <w:rPr>
                <w:b/>
              </w:rPr>
              <w:t>14.11.2018r.</w:t>
            </w:r>
          </w:p>
          <w:p w:rsidR="00293590" w:rsidRPr="00854A1F" w:rsidRDefault="00293590" w:rsidP="00185C36">
            <w:pPr>
              <w:spacing w:line="276" w:lineRule="auto"/>
            </w:pPr>
            <w:r w:rsidRPr="00854A1F">
              <w:t>(15.00-19.00)</w:t>
            </w:r>
          </w:p>
        </w:tc>
      </w:tr>
      <w:tr w:rsidR="00293590" w:rsidRPr="00854A1F" w:rsidTr="00293590">
        <w:tc>
          <w:tcPr>
            <w:tcW w:w="6374" w:type="dxa"/>
          </w:tcPr>
          <w:p w:rsidR="00293590" w:rsidRPr="00854A1F" w:rsidRDefault="00293590" w:rsidP="00185C36">
            <w:pPr>
              <w:spacing w:line="276" w:lineRule="auto"/>
              <w:rPr>
                <w:b/>
              </w:rPr>
            </w:pPr>
            <w:r w:rsidRPr="00854A1F">
              <w:rPr>
                <w:b/>
              </w:rPr>
              <w:t xml:space="preserve">Siemiatycze, </w:t>
            </w:r>
          </w:p>
          <w:p w:rsidR="00293590" w:rsidRPr="00854A1F" w:rsidRDefault="00854A1F" w:rsidP="00854A1F">
            <w:pPr>
              <w:spacing w:line="276" w:lineRule="auto"/>
            </w:pPr>
            <w:r w:rsidRPr="00854A1F">
              <w:t>Starostwo Powiatowe, ul. Legionów Piłsudskiego 3</w:t>
            </w:r>
          </w:p>
        </w:tc>
        <w:tc>
          <w:tcPr>
            <w:tcW w:w="1985" w:type="dxa"/>
          </w:tcPr>
          <w:p w:rsidR="00293590" w:rsidRPr="00854A1F" w:rsidRDefault="00293590" w:rsidP="00185C36">
            <w:pPr>
              <w:spacing w:line="276" w:lineRule="auto"/>
              <w:rPr>
                <w:b/>
              </w:rPr>
            </w:pPr>
            <w:r w:rsidRPr="00854A1F">
              <w:rPr>
                <w:b/>
              </w:rPr>
              <w:t>15.11.2018r.</w:t>
            </w:r>
          </w:p>
          <w:p w:rsidR="00293590" w:rsidRPr="00854A1F" w:rsidRDefault="00293590" w:rsidP="00185C36">
            <w:pPr>
              <w:spacing w:line="276" w:lineRule="auto"/>
            </w:pPr>
            <w:r w:rsidRPr="00854A1F">
              <w:t>(10.00-15.00)</w:t>
            </w:r>
          </w:p>
        </w:tc>
      </w:tr>
    </w:tbl>
    <w:p w:rsidR="00DE51CF" w:rsidRPr="00854A1F" w:rsidRDefault="00DE51CF" w:rsidP="00DE51CF">
      <w:pPr>
        <w:spacing w:line="276" w:lineRule="auto"/>
        <w:ind w:firstLine="720"/>
        <w:jc w:val="both"/>
        <w:rPr>
          <w:sz w:val="22"/>
          <w:szCs w:val="22"/>
        </w:rPr>
      </w:pPr>
    </w:p>
    <w:p w:rsidR="00185C36" w:rsidRPr="00854A1F" w:rsidRDefault="00185C36" w:rsidP="00DE51CF">
      <w:pPr>
        <w:spacing w:line="276" w:lineRule="auto"/>
        <w:ind w:firstLine="720"/>
        <w:jc w:val="both"/>
        <w:rPr>
          <w:sz w:val="22"/>
          <w:szCs w:val="22"/>
        </w:rPr>
      </w:pPr>
    </w:p>
    <w:p w:rsidR="00854A1F" w:rsidRPr="00854A1F" w:rsidRDefault="00854A1F" w:rsidP="00854A1F">
      <w:pPr>
        <w:spacing w:line="276" w:lineRule="auto"/>
        <w:jc w:val="both"/>
        <w:rPr>
          <w:b/>
          <w:sz w:val="22"/>
          <w:szCs w:val="22"/>
        </w:rPr>
      </w:pPr>
      <w:r w:rsidRPr="00854A1F">
        <w:rPr>
          <w:b/>
          <w:sz w:val="22"/>
          <w:szCs w:val="22"/>
        </w:rPr>
        <w:t>Sprawozdawczość</w:t>
      </w:r>
    </w:p>
    <w:p w:rsidR="00854A1F" w:rsidRPr="00854A1F" w:rsidRDefault="00854A1F" w:rsidP="00854A1F">
      <w:pPr>
        <w:jc w:val="both"/>
        <w:rPr>
          <w:sz w:val="22"/>
          <w:szCs w:val="22"/>
        </w:rPr>
      </w:pPr>
      <w:r w:rsidRPr="00854A1F">
        <w:rPr>
          <w:sz w:val="22"/>
          <w:szCs w:val="22"/>
        </w:rPr>
        <w:t>Poruszane zagadnienia to m.in.:</w:t>
      </w:r>
    </w:p>
    <w:p w:rsidR="00854A1F" w:rsidRPr="00854A1F" w:rsidRDefault="00854A1F" w:rsidP="00854A1F">
      <w:pPr>
        <w:jc w:val="both"/>
        <w:rPr>
          <w:sz w:val="22"/>
          <w:szCs w:val="22"/>
        </w:rPr>
      </w:pPr>
      <w:r w:rsidRPr="00854A1F">
        <w:rPr>
          <w:sz w:val="22"/>
          <w:szCs w:val="22"/>
        </w:rPr>
        <w:t xml:space="preserve">- Jak dobrze przygotować sprawozdanie projektowe: Jak często monitorować wskaźniki? Jak przygotować dokumentację projektową? Jak opisywać faktury? </w:t>
      </w:r>
      <w:r w:rsidRPr="00854A1F">
        <w:rPr>
          <w:sz w:val="22"/>
          <w:szCs w:val="22"/>
        </w:rPr>
        <w:br/>
        <w:t>Jak zadbać o rezultaty? Co mieści się w sprawozdaniu merytorycznym i finansowym?</w:t>
      </w:r>
    </w:p>
    <w:p w:rsidR="00854A1F" w:rsidRPr="00854A1F" w:rsidRDefault="00854A1F" w:rsidP="00854A1F">
      <w:pPr>
        <w:jc w:val="both"/>
        <w:rPr>
          <w:sz w:val="22"/>
          <w:szCs w:val="22"/>
        </w:rPr>
      </w:pPr>
      <w:r w:rsidRPr="00854A1F">
        <w:rPr>
          <w:sz w:val="22"/>
          <w:szCs w:val="22"/>
        </w:rPr>
        <w:t>- Jak zadbać o sprawozdawczość w NGO:  Do kogo i kiedy organizacja składa sprawozdania? Na czym polega audyt i kiedy jest potrzebny? Jakie organizacja ma obowiązki podatkowe, czyli o podatku od osób fizycznych i składkach ZUS.</w:t>
      </w:r>
    </w:p>
    <w:p w:rsidR="00854A1F" w:rsidRPr="00854A1F" w:rsidRDefault="00854A1F" w:rsidP="00854A1F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8359" w:type="dxa"/>
        <w:tblLook w:val="04A0"/>
      </w:tblPr>
      <w:tblGrid>
        <w:gridCol w:w="6374"/>
        <w:gridCol w:w="1985"/>
      </w:tblGrid>
      <w:tr w:rsidR="00854A1F" w:rsidRPr="00854A1F" w:rsidTr="007D5C89">
        <w:tc>
          <w:tcPr>
            <w:tcW w:w="6374" w:type="dxa"/>
          </w:tcPr>
          <w:p w:rsidR="00854A1F" w:rsidRPr="00854A1F" w:rsidRDefault="00854A1F" w:rsidP="007D5C89">
            <w:pPr>
              <w:spacing w:line="276" w:lineRule="auto"/>
              <w:rPr>
                <w:b/>
              </w:rPr>
            </w:pPr>
            <w:r w:rsidRPr="00854A1F">
              <w:rPr>
                <w:b/>
              </w:rPr>
              <w:t xml:space="preserve">Siemiatycze, </w:t>
            </w:r>
          </w:p>
          <w:p w:rsidR="00854A1F" w:rsidRPr="00854A1F" w:rsidRDefault="00854A1F" w:rsidP="007D5C89">
            <w:pPr>
              <w:spacing w:line="276" w:lineRule="auto"/>
            </w:pPr>
            <w:r w:rsidRPr="00854A1F">
              <w:t>Starostwo Powiatowe, ul. Legionów Piłsudskiego 3</w:t>
            </w:r>
          </w:p>
        </w:tc>
        <w:tc>
          <w:tcPr>
            <w:tcW w:w="1985" w:type="dxa"/>
          </w:tcPr>
          <w:p w:rsidR="00854A1F" w:rsidRPr="00854A1F" w:rsidRDefault="00854A1F" w:rsidP="007D5C89">
            <w:pPr>
              <w:spacing w:line="276" w:lineRule="auto"/>
              <w:rPr>
                <w:b/>
              </w:rPr>
            </w:pPr>
            <w:r w:rsidRPr="00854A1F">
              <w:rPr>
                <w:b/>
              </w:rPr>
              <w:t xml:space="preserve">20.11.2018r. </w:t>
            </w:r>
          </w:p>
          <w:p w:rsidR="00854A1F" w:rsidRPr="00854A1F" w:rsidRDefault="00854A1F" w:rsidP="007D5C89">
            <w:pPr>
              <w:spacing w:line="276" w:lineRule="auto"/>
            </w:pPr>
            <w:r w:rsidRPr="00854A1F">
              <w:t>(10.00-15.00)</w:t>
            </w:r>
          </w:p>
        </w:tc>
      </w:tr>
      <w:tr w:rsidR="00854A1F" w:rsidRPr="00854A1F" w:rsidTr="007D5C89">
        <w:tc>
          <w:tcPr>
            <w:tcW w:w="6374" w:type="dxa"/>
          </w:tcPr>
          <w:p w:rsidR="00854A1F" w:rsidRPr="00854A1F" w:rsidRDefault="00854A1F" w:rsidP="007D5C89">
            <w:pPr>
              <w:spacing w:line="276" w:lineRule="auto"/>
              <w:rPr>
                <w:b/>
              </w:rPr>
            </w:pPr>
            <w:r w:rsidRPr="00854A1F">
              <w:rPr>
                <w:b/>
              </w:rPr>
              <w:t>Suwałki,</w:t>
            </w:r>
          </w:p>
          <w:p w:rsidR="00854A1F" w:rsidRPr="00854A1F" w:rsidRDefault="00854A1F" w:rsidP="007D5C89">
            <w:pPr>
              <w:spacing w:line="276" w:lineRule="auto"/>
            </w:pPr>
            <w:r w:rsidRPr="00854A1F">
              <w:t>Centrum Wspierania Organizacji Pozarządowych CENTRUM TRÓJKI, ul. Kościuszki 71</w:t>
            </w:r>
          </w:p>
        </w:tc>
        <w:tc>
          <w:tcPr>
            <w:tcW w:w="1985" w:type="dxa"/>
          </w:tcPr>
          <w:p w:rsidR="00854A1F" w:rsidRPr="00854A1F" w:rsidRDefault="00854A1F" w:rsidP="007D5C89">
            <w:pPr>
              <w:spacing w:line="276" w:lineRule="auto"/>
              <w:rPr>
                <w:b/>
              </w:rPr>
            </w:pPr>
            <w:r w:rsidRPr="00854A1F">
              <w:rPr>
                <w:b/>
              </w:rPr>
              <w:t>21.11.2018r.</w:t>
            </w:r>
          </w:p>
          <w:p w:rsidR="00854A1F" w:rsidRPr="00854A1F" w:rsidRDefault="00854A1F" w:rsidP="007D5C89">
            <w:pPr>
              <w:spacing w:line="276" w:lineRule="auto"/>
            </w:pPr>
            <w:r w:rsidRPr="00854A1F">
              <w:t>(10.00-15.00)</w:t>
            </w:r>
          </w:p>
        </w:tc>
      </w:tr>
      <w:tr w:rsidR="00854A1F" w:rsidRPr="00854A1F" w:rsidTr="007D5C89">
        <w:tc>
          <w:tcPr>
            <w:tcW w:w="6374" w:type="dxa"/>
          </w:tcPr>
          <w:p w:rsidR="00854A1F" w:rsidRPr="00854A1F" w:rsidRDefault="00854A1F" w:rsidP="007D5C89">
            <w:pPr>
              <w:spacing w:line="276" w:lineRule="auto"/>
              <w:rPr>
                <w:b/>
              </w:rPr>
            </w:pPr>
            <w:r w:rsidRPr="00854A1F">
              <w:rPr>
                <w:b/>
              </w:rPr>
              <w:t xml:space="preserve">Łomża, </w:t>
            </w:r>
          </w:p>
          <w:p w:rsidR="00854A1F" w:rsidRPr="00854A1F" w:rsidRDefault="00854A1F" w:rsidP="007D5C89">
            <w:pPr>
              <w:spacing w:line="276" w:lineRule="auto"/>
            </w:pPr>
            <w:r w:rsidRPr="00854A1F">
              <w:t xml:space="preserve">Domek Pastora, Krzywe Koło 1, </w:t>
            </w:r>
          </w:p>
        </w:tc>
        <w:tc>
          <w:tcPr>
            <w:tcW w:w="1985" w:type="dxa"/>
          </w:tcPr>
          <w:p w:rsidR="00854A1F" w:rsidRPr="00854A1F" w:rsidRDefault="00854A1F" w:rsidP="007D5C89">
            <w:pPr>
              <w:spacing w:line="276" w:lineRule="auto"/>
              <w:rPr>
                <w:b/>
              </w:rPr>
            </w:pPr>
            <w:r w:rsidRPr="00854A1F">
              <w:rPr>
                <w:b/>
              </w:rPr>
              <w:t xml:space="preserve">05.12.2018r. </w:t>
            </w:r>
          </w:p>
          <w:p w:rsidR="00854A1F" w:rsidRPr="00854A1F" w:rsidRDefault="00854A1F" w:rsidP="007D5C89">
            <w:pPr>
              <w:spacing w:line="276" w:lineRule="auto"/>
            </w:pPr>
            <w:r w:rsidRPr="00854A1F">
              <w:t>(15.00-19.00)</w:t>
            </w:r>
          </w:p>
        </w:tc>
      </w:tr>
    </w:tbl>
    <w:p w:rsidR="00854A1F" w:rsidRPr="00854A1F" w:rsidRDefault="00854A1F" w:rsidP="00854A1F">
      <w:pPr>
        <w:rPr>
          <w:b/>
          <w:sz w:val="22"/>
          <w:szCs w:val="22"/>
        </w:rPr>
      </w:pPr>
    </w:p>
    <w:p w:rsidR="00185C36" w:rsidRPr="00854A1F" w:rsidRDefault="00185C36" w:rsidP="00185C36">
      <w:pPr>
        <w:spacing w:line="276" w:lineRule="auto"/>
        <w:jc w:val="both"/>
        <w:rPr>
          <w:sz w:val="22"/>
          <w:szCs w:val="22"/>
        </w:rPr>
      </w:pPr>
      <w:r w:rsidRPr="00854A1F">
        <w:rPr>
          <w:b/>
          <w:sz w:val="22"/>
          <w:szCs w:val="22"/>
        </w:rPr>
        <w:t xml:space="preserve">Rachunkowość  i finanse w NGO </w:t>
      </w:r>
    </w:p>
    <w:p w:rsidR="00185C36" w:rsidRPr="00854A1F" w:rsidRDefault="00185C36" w:rsidP="00185C36">
      <w:pPr>
        <w:spacing w:line="276" w:lineRule="auto"/>
        <w:jc w:val="both"/>
        <w:rPr>
          <w:sz w:val="22"/>
          <w:szCs w:val="22"/>
        </w:rPr>
      </w:pPr>
      <w:r w:rsidRPr="00854A1F">
        <w:rPr>
          <w:sz w:val="22"/>
          <w:szCs w:val="22"/>
        </w:rPr>
        <w:lastRenderedPageBreak/>
        <w:t xml:space="preserve">Poruszane zagadnienia to m.in.: Jak prowadzić dokumentację finansową? Jak zadbać </w:t>
      </w:r>
      <w:r w:rsidRPr="00854A1F">
        <w:rPr>
          <w:sz w:val="22"/>
          <w:szCs w:val="22"/>
        </w:rPr>
        <w:br/>
        <w:t>o sprawozdawczość w NGO? Jak dzielimy koszty w organizacji pozarządowej? Kiedy działalność odpłatna staje się działalnością gospodarczą? Jak prowadzić kasę w NGO?</w:t>
      </w:r>
    </w:p>
    <w:p w:rsidR="00185C36" w:rsidRPr="00854A1F" w:rsidRDefault="00185C36" w:rsidP="00185C36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8359" w:type="dxa"/>
        <w:tblLook w:val="04A0"/>
      </w:tblPr>
      <w:tblGrid>
        <w:gridCol w:w="6374"/>
        <w:gridCol w:w="1985"/>
      </w:tblGrid>
      <w:tr w:rsidR="00293590" w:rsidRPr="00854A1F" w:rsidTr="00293590">
        <w:tc>
          <w:tcPr>
            <w:tcW w:w="6374" w:type="dxa"/>
          </w:tcPr>
          <w:p w:rsidR="00293590" w:rsidRPr="00854A1F" w:rsidRDefault="00293590" w:rsidP="00185C36">
            <w:pPr>
              <w:spacing w:line="276" w:lineRule="auto"/>
              <w:rPr>
                <w:b/>
              </w:rPr>
            </w:pPr>
            <w:r w:rsidRPr="00854A1F">
              <w:rPr>
                <w:b/>
              </w:rPr>
              <w:t xml:space="preserve">Białystok, </w:t>
            </w:r>
          </w:p>
          <w:p w:rsidR="00293590" w:rsidRPr="00854A1F" w:rsidRDefault="00293590" w:rsidP="00293590">
            <w:pPr>
              <w:spacing w:line="276" w:lineRule="auto"/>
            </w:pPr>
            <w:r w:rsidRPr="00854A1F">
              <w:t>Centrum Aktywności Społecznej, ul. Św. Rocha 3,</w:t>
            </w:r>
          </w:p>
        </w:tc>
        <w:tc>
          <w:tcPr>
            <w:tcW w:w="1985" w:type="dxa"/>
          </w:tcPr>
          <w:p w:rsidR="00293590" w:rsidRPr="00854A1F" w:rsidRDefault="00293590" w:rsidP="00185C36">
            <w:pPr>
              <w:spacing w:line="276" w:lineRule="auto"/>
              <w:rPr>
                <w:b/>
              </w:rPr>
            </w:pPr>
            <w:r w:rsidRPr="00854A1F">
              <w:rPr>
                <w:b/>
              </w:rPr>
              <w:t>23.11.2018r.</w:t>
            </w:r>
          </w:p>
          <w:p w:rsidR="00293590" w:rsidRPr="00854A1F" w:rsidRDefault="00293590" w:rsidP="00185C36">
            <w:pPr>
              <w:spacing w:line="276" w:lineRule="auto"/>
            </w:pPr>
            <w:r w:rsidRPr="00854A1F">
              <w:t>(10.00-15.00)</w:t>
            </w:r>
          </w:p>
        </w:tc>
      </w:tr>
    </w:tbl>
    <w:p w:rsidR="00185C36" w:rsidRPr="00854A1F" w:rsidRDefault="00185C36" w:rsidP="00DE51CF">
      <w:pPr>
        <w:spacing w:line="276" w:lineRule="auto"/>
        <w:jc w:val="both"/>
        <w:rPr>
          <w:b/>
          <w:sz w:val="22"/>
          <w:szCs w:val="22"/>
        </w:rPr>
      </w:pPr>
    </w:p>
    <w:p w:rsidR="00185C36" w:rsidRPr="00854A1F" w:rsidRDefault="00185C36" w:rsidP="00185C36">
      <w:pPr>
        <w:spacing w:line="276" w:lineRule="auto"/>
        <w:rPr>
          <w:b/>
          <w:sz w:val="22"/>
          <w:szCs w:val="22"/>
        </w:rPr>
      </w:pPr>
    </w:p>
    <w:p w:rsidR="00185C36" w:rsidRPr="00854A1F" w:rsidRDefault="00185C36" w:rsidP="00185C36">
      <w:pPr>
        <w:spacing w:line="276" w:lineRule="auto"/>
        <w:rPr>
          <w:b/>
          <w:sz w:val="22"/>
          <w:szCs w:val="22"/>
        </w:rPr>
      </w:pPr>
      <w:r w:rsidRPr="00854A1F">
        <w:rPr>
          <w:b/>
          <w:sz w:val="22"/>
          <w:szCs w:val="22"/>
        </w:rPr>
        <w:t>Monitoring i ewaluacja</w:t>
      </w:r>
    </w:p>
    <w:p w:rsidR="00185C36" w:rsidRPr="00854A1F" w:rsidRDefault="00185C36" w:rsidP="00185C36">
      <w:pPr>
        <w:spacing w:line="276" w:lineRule="auto"/>
        <w:jc w:val="both"/>
        <w:rPr>
          <w:sz w:val="22"/>
          <w:szCs w:val="22"/>
        </w:rPr>
      </w:pPr>
      <w:r w:rsidRPr="00854A1F">
        <w:rPr>
          <w:sz w:val="22"/>
          <w:szCs w:val="22"/>
        </w:rPr>
        <w:t xml:space="preserve">Poruszane zagadnienia to m.in.: W jaki sposób prowadzić monitoring projektu? Jakie są konsekwencje nieosiągnięcia rezultatów projektu i w jaki sposób zapobiegać takim sytuacjom? Jak prowadzić ewaluację projektu, aby na jej podstawie uczyć się </w:t>
      </w:r>
      <w:r w:rsidRPr="00854A1F">
        <w:rPr>
          <w:sz w:val="22"/>
          <w:szCs w:val="22"/>
        </w:rPr>
        <w:br/>
        <w:t xml:space="preserve">„na własnych błędach” i umiejętnie wyciągać wnioski? </w:t>
      </w:r>
    </w:p>
    <w:p w:rsidR="00185C36" w:rsidRPr="00854A1F" w:rsidRDefault="00185C36" w:rsidP="00185C36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8359" w:type="dxa"/>
        <w:tblLook w:val="04A0"/>
      </w:tblPr>
      <w:tblGrid>
        <w:gridCol w:w="6374"/>
        <w:gridCol w:w="1985"/>
      </w:tblGrid>
      <w:tr w:rsidR="00854A1F" w:rsidRPr="00854A1F" w:rsidTr="00854A1F">
        <w:tc>
          <w:tcPr>
            <w:tcW w:w="6374" w:type="dxa"/>
          </w:tcPr>
          <w:p w:rsidR="00854A1F" w:rsidRPr="00854A1F" w:rsidRDefault="00854A1F" w:rsidP="00185C36">
            <w:pPr>
              <w:spacing w:line="276" w:lineRule="auto"/>
              <w:rPr>
                <w:b/>
              </w:rPr>
            </w:pPr>
            <w:r w:rsidRPr="00854A1F">
              <w:rPr>
                <w:b/>
              </w:rPr>
              <w:t xml:space="preserve">Białystok, </w:t>
            </w:r>
          </w:p>
          <w:p w:rsidR="00854A1F" w:rsidRPr="00854A1F" w:rsidRDefault="00854A1F" w:rsidP="00854A1F">
            <w:pPr>
              <w:spacing w:line="276" w:lineRule="auto"/>
            </w:pPr>
            <w:r w:rsidRPr="00854A1F">
              <w:t>Centrum Aktywności Społecznej, ul. Św. Rocha 3,</w:t>
            </w:r>
          </w:p>
        </w:tc>
        <w:tc>
          <w:tcPr>
            <w:tcW w:w="1985" w:type="dxa"/>
          </w:tcPr>
          <w:p w:rsidR="00854A1F" w:rsidRPr="00854A1F" w:rsidRDefault="00854A1F" w:rsidP="00185C36">
            <w:pPr>
              <w:spacing w:line="276" w:lineRule="auto"/>
              <w:rPr>
                <w:b/>
              </w:rPr>
            </w:pPr>
            <w:r w:rsidRPr="00854A1F">
              <w:rPr>
                <w:b/>
              </w:rPr>
              <w:t>29.11.2018r.</w:t>
            </w:r>
          </w:p>
          <w:p w:rsidR="00854A1F" w:rsidRPr="00854A1F" w:rsidRDefault="00854A1F" w:rsidP="00185C36">
            <w:pPr>
              <w:spacing w:line="276" w:lineRule="auto"/>
            </w:pPr>
            <w:r w:rsidRPr="00854A1F">
              <w:t>(10.00-15.00)</w:t>
            </w:r>
          </w:p>
        </w:tc>
      </w:tr>
    </w:tbl>
    <w:p w:rsidR="00185C36" w:rsidRPr="00854A1F" w:rsidRDefault="00185C36" w:rsidP="00DE51CF">
      <w:pPr>
        <w:spacing w:line="276" w:lineRule="auto"/>
        <w:jc w:val="both"/>
        <w:rPr>
          <w:b/>
          <w:sz w:val="22"/>
          <w:szCs w:val="22"/>
        </w:rPr>
      </w:pPr>
    </w:p>
    <w:p w:rsidR="00185C36" w:rsidRPr="00854A1F" w:rsidRDefault="00185C36" w:rsidP="00DE51CF">
      <w:pPr>
        <w:spacing w:line="276" w:lineRule="auto"/>
        <w:jc w:val="both"/>
        <w:rPr>
          <w:b/>
          <w:sz w:val="22"/>
          <w:szCs w:val="22"/>
        </w:rPr>
      </w:pPr>
    </w:p>
    <w:p w:rsidR="00FD42FA" w:rsidRPr="00854A1F" w:rsidRDefault="00FD42FA" w:rsidP="00FD42FA">
      <w:pPr>
        <w:spacing w:line="360" w:lineRule="auto"/>
        <w:rPr>
          <w:b/>
          <w:sz w:val="22"/>
          <w:szCs w:val="22"/>
        </w:rPr>
      </w:pPr>
      <w:r w:rsidRPr="00854A1F">
        <w:rPr>
          <w:b/>
          <w:sz w:val="22"/>
          <w:szCs w:val="22"/>
        </w:rPr>
        <w:t>An</w:t>
      </w:r>
      <w:r w:rsidR="00AF2F8E" w:rsidRPr="00854A1F">
        <w:rPr>
          <w:b/>
          <w:sz w:val="22"/>
          <w:szCs w:val="22"/>
        </w:rPr>
        <w:t>gażowanie społeczności lokalnej</w:t>
      </w:r>
    </w:p>
    <w:p w:rsidR="00AF2F8E" w:rsidRPr="00854A1F" w:rsidRDefault="00AF2F8E" w:rsidP="00AF2F8E">
      <w:pPr>
        <w:spacing w:line="276" w:lineRule="auto"/>
        <w:jc w:val="both"/>
        <w:rPr>
          <w:sz w:val="22"/>
          <w:szCs w:val="22"/>
        </w:rPr>
      </w:pPr>
      <w:r w:rsidRPr="00854A1F">
        <w:rPr>
          <w:sz w:val="22"/>
          <w:szCs w:val="22"/>
        </w:rPr>
        <w:t xml:space="preserve">Poruszane zagadnienia to m.in.:  Czym jest społeczność lokalna? Jak motywować ludzi do działania? Jak diagnozować lokalne problemy? </w:t>
      </w:r>
      <w:r w:rsidR="001E1BF3" w:rsidRPr="00854A1F">
        <w:rPr>
          <w:sz w:val="22"/>
          <w:szCs w:val="22"/>
        </w:rPr>
        <w:t>Co pobudza rozwój społeczności i jak pracować w społeczności lokalnej?</w:t>
      </w:r>
    </w:p>
    <w:tbl>
      <w:tblPr>
        <w:tblStyle w:val="Tabela-Siatka"/>
        <w:tblW w:w="8359" w:type="dxa"/>
        <w:tblLook w:val="04A0"/>
      </w:tblPr>
      <w:tblGrid>
        <w:gridCol w:w="6374"/>
        <w:gridCol w:w="1985"/>
      </w:tblGrid>
      <w:tr w:rsidR="00854A1F" w:rsidRPr="00854A1F" w:rsidTr="00854A1F">
        <w:tc>
          <w:tcPr>
            <w:tcW w:w="6374" w:type="dxa"/>
          </w:tcPr>
          <w:p w:rsidR="00854A1F" w:rsidRPr="00854A1F" w:rsidRDefault="00854A1F" w:rsidP="00185C36">
            <w:pPr>
              <w:spacing w:line="276" w:lineRule="auto"/>
              <w:rPr>
                <w:b/>
              </w:rPr>
            </w:pPr>
            <w:r w:rsidRPr="00854A1F">
              <w:rPr>
                <w:b/>
              </w:rPr>
              <w:t xml:space="preserve">Białystok, </w:t>
            </w:r>
          </w:p>
          <w:p w:rsidR="00854A1F" w:rsidRPr="00854A1F" w:rsidRDefault="00854A1F" w:rsidP="00854A1F">
            <w:pPr>
              <w:spacing w:line="276" w:lineRule="auto"/>
            </w:pPr>
            <w:r w:rsidRPr="00854A1F">
              <w:t>Centrum Aktywności Społecznej, ul. Św. Rocha 3,</w:t>
            </w:r>
          </w:p>
        </w:tc>
        <w:tc>
          <w:tcPr>
            <w:tcW w:w="1985" w:type="dxa"/>
          </w:tcPr>
          <w:p w:rsidR="00854A1F" w:rsidRPr="00854A1F" w:rsidRDefault="00854A1F" w:rsidP="00185C36">
            <w:pPr>
              <w:spacing w:line="276" w:lineRule="auto"/>
              <w:rPr>
                <w:b/>
              </w:rPr>
            </w:pPr>
            <w:r w:rsidRPr="00854A1F">
              <w:rPr>
                <w:b/>
              </w:rPr>
              <w:t>1.12.2018r.</w:t>
            </w:r>
          </w:p>
          <w:p w:rsidR="00854A1F" w:rsidRPr="00854A1F" w:rsidRDefault="00854A1F" w:rsidP="00185C36">
            <w:pPr>
              <w:spacing w:line="276" w:lineRule="auto"/>
            </w:pPr>
            <w:r w:rsidRPr="00854A1F">
              <w:t>(9.30-15.00)</w:t>
            </w:r>
          </w:p>
        </w:tc>
      </w:tr>
    </w:tbl>
    <w:p w:rsidR="00185C36" w:rsidRPr="00854A1F" w:rsidRDefault="00185C36" w:rsidP="000B02F7">
      <w:pPr>
        <w:jc w:val="both"/>
        <w:rPr>
          <w:sz w:val="22"/>
          <w:szCs w:val="22"/>
        </w:rPr>
      </w:pPr>
    </w:p>
    <w:p w:rsidR="00185C36" w:rsidRPr="00854A1F" w:rsidRDefault="00185C36" w:rsidP="000B02F7">
      <w:pPr>
        <w:jc w:val="both"/>
        <w:rPr>
          <w:sz w:val="22"/>
          <w:szCs w:val="22"/>
        </w:rPr>
      </w:pPr>
    </w:p>
    <w:p w:rsidR="00891C3E" w:rsidRPr="00854A1F" w:rsidRDefault="00FA7119" w:rsidP="00FA7119">
      <w:pPr>
        <w:jc w:val="both"/>
        <w:rPr>
          <w:sz w:val="22"/>
          <w:szCs w:val="22"/>
        </w:rPr>
      </w:pPr>
      <w:r w:rsidRPr="00854A1F">
        <w:rPr>
          <w:sz w:val="22"/>
          <w:szCs w:val="22"/>
        </w:rPr>
        <w:t xml:space="preserve">Osoby zainteresowane udziałem prosimy o wypełnienie formularza na stronie: </w:t>
      </w:r>
      <w:hyperlink r:id="rId8" w:history="1">
        <w:r w:rsidRPr="00854A1F">
          <w:rPr>
            <w:rStyle w:val="Hipercze"/>
            <w:sz w:val="22"/>
            <w:szCs w:val="22"/>
          </w:rPr>
          <w:t>http://bit.ly/rejestracja_na_szkolenia</w:t>
        </w:r>
      </w:hyperlink>
      <w:r w:rsidRPr="00854A1F">
        <w:rPr>
          <w:rStyle w:val="Hipercze"/>
          <w:sz w:val="22"/>
          <w:szCs w:val="22"/>
        </w:rPr>
        <w:t xml:space="preserve">. </w:t>
      </w:r>
      <w:r w:rsidRPr="00854A1F">
        <w:rPr>
          <w:sz w:val="22"/>
          <w:szCs w:val="22"/>
        </w:rPr>
        <w:t>Osobą do kontaktu z ramienia OWOP jest Anna Sędziak, tel. 85 675 21 58.</w:t>
      </w:r>
      <w:bookmarkStart w:id="0" w:name="_GoBack"/>
      <w:bookmarkEnd w:id="0"/>
    </w:p>
    <w:sectPr w:rsidR="00891C3E" w:rsidRPr="00854A1F" w:rsidSect="002805C7">
      <w:headerReference w:type="default" r:id="rId9"/>
      <w:footerReference w:type="default" r:id="rId10"/>
      <w:pgSz w:w="11900" w:h="16840"/>
      <w:pgMar w:top="1671" w:right="1800" w:bottom="1440" w:left="1800" w:header="708" w:footer="16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D6" w:rsidRDefault="00BF16D6" w:rsidP="00823DA6">
      <w:r>
        <w:separator/>
      </w:r>
    </w:p>
  </w:endnote>
  <w:endnote w:type="continuationSeparator" w:id="0">
    <w:p w:rsidR="00BF16D6" w:rsidRDefault="00BF16D6" w:rsidP="00823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a">
    <w:altName w:val="Segoe UI Semilight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66" w:rsidRDefault="005701D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2609850</wp:posOffset>
          </wp:positionH>
          <wp:positionV relativeFrom="paragraph">
            <wp:posOffset>464820</wp:posOffset>
          </wp:positionV>
          <wp:extent cx="3071495" cy="322580"/>
          <wp:effectExtent l="0" t="0" r="1905" b="7620"/>
          <wp:wrapThrough wrapText="bothSides">
            <wp:wrapPolygon edited="0">
              <wp:start x="0" y="0"/>
              <wp:lineTo x="0" y="20409"/>
              <wp:lineTo x="21435" y="20409"/>
              <wp:lineTo x="21435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op_logo_new cop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602" t="39965" r="7054" b="45313"/>
                  <a:stretch/>
                </pic:blipFill>
                <pic:spPr bwMode="auto">
                  <a:xfrm>
                    <a:off x="0" y="0"/>
                    <a:ext cx="3071495" cy="322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5397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7" type="#_x0000_t202" style="position:absolute;margin-left:54pt;margin-top:17.5pt;width:135pt;height:59.6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" filled="f" stroked="f">
          <v:textbox>
            <w:txbxContent>
              <w:p w:rsidR="00D64066" w:rsidRPr="003856CC" w:rsidRDefault="00D64066" w:rsidP="003A6F7C">
                <w:pPr>
                  <w:rPr>
                    <w:rFonts w:ascii="Calibri" w:hAnsi="Calibri" w:cs="Futura"/>
                    <w:spacing w:val="-20"/>
                    <w:sz w:val="20"/>
                    <w:szCs w:val="20"/>
                  </w:rPr>
                </w:pPr>
                <w:r w:rsidRPr="003856CC">
                  <w:rPr>
                    <w:rFonts w:ascii="Calibri" w:hAnsi="Calibri" w:cs="Futura"/>
                    <w:spacing w:val="-20"/>
                    <w:sz w:val="20"/>
                    <w:szCs w:val="20"/>
                  </w:rPr>
                  <w:t xml:space="preserve">PROJEKT DOFINANSOWANY </w:t>
                </w:r>
                <w:r w:rsidRPr="003856CC">
                  <w:rPr>
                    <w:rFonts w:ascii="Calibri" w:hAnsi="Calibri" w:cs="Futura"/>
                    <w:spacing w:val="-20"/>
                    <w:sz w:val="20"/>
                    <w:szCs w:val="20"/>
                  </w:rPr>
                  <w:br/>
                  <w:t>ZE ŚRODKÓW PROGRAMU FUNDUSZ INICJATYW OBYWATELSKICH</w:t>
                </w:r>
              </w:p>
              <w:p w:rsidR="00D64066" w:rsidRPr="003A6F7C" w:rsidRDefault="00D64066" w:rsidP="003A6F7C">
                <w:pPr>
                  <w:rPr>
                    <w:rFonts w:ascii="Futura" w:hAnsi="Futura" w:cs="Futura"/>
                    <w:sz w:val="10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-571500</wp:posOffset>
          </wp:positionH>
          <wp:positionV relativeFrom="margin">
            <wp:posOffset>8199120</wp:posOffset>
          </wp:positionV>
          <wp:extent cx="1143000" cy="7435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O_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743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D6" w:rsidRDefault="00BF16D6" w:rsidP="00823DA6">
      <w:r>
        <w:separator/>
      </w:r>
    </w:p>
  </w:footnote>
  <w:footnote w:type="continuationSeparator" w:id="0">
    <w:p w:rsidR="00BF16D6" w:rsidRDefault="00BF16D6" w:rsidP="00823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66" w:rsidRDefault="00D640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-665480</wp:posOffset>
          </wp:positionH>
          <wp:positionV relativeFrom="paragraph">
            <wp:posOffset>-188595</wp:posOffset>
          </wp:positionV>
          <wp:extent cx="2037080" cy="10287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1227" t="24784" r="12577" b="23901"/>
                  <a:stretch/>
                </pic:blipFill>
                <pic:spPr bwMode="auto">
                  <a:xfrm>
                    <a:off x="0" y="0"/>
                    <a:ext cx="203708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-531495</wp:posOffset>
          </wp:positionV>
          <wp:extent cx="218440" cy="10833100"/>
          <wp:effectExtent l="0" t="0" r="10160" b="1270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dobnik_word_ok_o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" cy="1083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6997"/>
    <w:multiLevelType w:val="hybridMultilevel"/>
    <w:tmpl w:val="329C0CA2"/>
    <w:lvl w:ilvl="0" w:tplc="BD10AB90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FD4DE9"/>
    <w:multiLevelType w:val="hybridMultilevel"/>
    <w:tmpl w:val="30B612DC"/>
    <w:lvl w:ilvl="0" w:tplc="FF64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069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EC4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C2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8681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D4D0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66B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65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E7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3DA6"/>
    <w:rsid w:val="000079B7"/>
    <w:rsid w:val="0001307B"/>
    <w:rsid w:val="00015333"/>
    <w:rsid w:val="00044766"/>
    <w:rsid w:val="00096583"/>
    <w:rsid w:val="000B02F7"/>
    <w:rsid w:val="000C0CFD"/>
    <w:rsid w:val="000D4036"/>
    <w:rsid w:val="00175D8A"/>
    <w:rsid w:val="00185C36"/>
    <w:rsid w:val="001970F9"/>
    <w:rsid w:val="001E1BF3"/>
    <w:rsid w:val="001E3F34"/>
    <w:rsid w:val="0022105F"/>
    <w:rsid w:val="002805C7"/>
    <w:rsid w:val="00293590"/>
    <w:rsid w:val="00293AF9"/>
    <w:rsid w:val="002E7454"/>
    <w:rsid w:val="003856CC"/>
    <w:rsid w:val="003A6F7C"/>
    <w:rsid w:val="003E7E22"/>
    <w:rsid w:val="00422764"/>
    <w:rsid w:val="004912AE"/>
    <w:rsid w:val="004C09DA"/>
    <w:rsid w:val="004F2D11"/>
    <w:rsid w:val="00564CE9"/>
    <w:rsid w:val="005701D9"/>
    <w:rsid w:val="00611AFC"/>
    <w:rsid w:val="00614806"/>
    <w:rsid w:val="00630F02"/>
    <w:rsid w:val="006A2F98"/>
    <w:rsid w:val="006B1657"/>
    <w:rsid w:val="006D632D"/>
    <w:rsid w:val="007304E3"/>
    <w:rsid w:val="0076736E"/>
    <w:rsid w:val="007C6229"/>
    <w:rsid w:val="007C6DA9"/>
    <w:rsid w:val="007E3B5F"/>
    <w:rsid w:val="00823DA6"/>
    <w:rsid w:val="00854A1F"/>
    <w:rsid w:val="00891C3E"/>
    <w:rsid w:val="008F10C2"/>
    <w:rsid w:val="009B15E4"/>
    <w:rsid w:val="009E7C78"/>
    <w:rsid w:val="009F6DF8"/>
    <w:rsid w:val="00A53977"/>
    <w:rsid w:val="00AB5849"/>
    <w:rsid w:val="00AF2F8E"/>
    <w:rsid w:val="00B07653"/>
    <w:rsid w:val="00B85D7B"/>
    <w:rsid w:val="00BA1059"/>
    <w:rsid w:val="00BF16D6"/>
    <w:rsid w:val="00C13A41"/>
    <w:rsid w:val="00C66658"/>
    <w:rsid w:val="00CE2C72"/>
    <w:rsid w:val="00D012AB"/>
    <w:rsid w:val="00D0157B"/>
    <w:rsid w:val="00D64066"/>
    <w:rsid w:val="00D713A1"/>
    <w:rsid w:val="00DE5051"/>
    <w:rsid w:val="00DE51CF"/>
    <w:rsid w:val="00DF5B3D"/>
    <w:rsid w:val="00E26853"/>
    <w:rsid w:val="00E4550B"/>
    <w:rsid w:val="00E52786"/>
    <w:rsid w:val="00E90B1F"/>
    <w:rsid w:val="00EB2C25"/>
    <w:rsid w:val="00F26491"/>
    <w:rsid w:val="00F72ABD"/>
    <w:rsid w:val="00F94B2C"/>
    <w:rsid w:val="00FA7119"/>
    <w:rsid w:val="00FB4E10"/>
    <w:rsid w:val="00FD42FA"/>
    <w:rsid w:val="00FD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977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DA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DA6"/>
  </w:style>
  <w:style w:type="paragraph" w:styleId="Stopka">
    <w:name w:val="footer"/>
    <w:basedOn w:val="Normalny"/>
    <w:link w:val="StopkaZnak"/>
    <w:uiPriority w:val="99"/>
    <w:unhideWhenUsed/>
    <w:rsid w:val="00823DA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DA6"/>
  </w:style>
  <w:style w:type="paragraph" w:styleId="Tekstdymka">
    <w:name w:val="Balloon Text"/>
    <w:basedOn w:val="Normalny"/>
    <w:link w:val="TekstdymkaZnak"/>
    <w:uiPriority w:val="99"/>
    <w:semiHidden/>
    <w:unhideWhenUsed/>
    <w:rsid w:val="00823DA6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DA6"/>
    <w:rPr>
      <w:rFonts w:ascii="Lucida Grande" w:hAnsi="Lucida Grande"/>
      <w:sz w:val="18"/>
      <w:szCs w:val="18"/>
    </w:rPr>
  </w:style>
  <w:style w:type="table" w:styleId="Tabela-Siatka">
    <w:name w:val="Table Grid"/>
    <w:basedOn w:val="Standardowy"/>
    <w:uiPriority w:val="39"/>
    <w:rsid w:val="00EB2C25"/>
    <w:rPr>
      <w:rFonts w:eastAsiaTheme="minorHAnsi"/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F5B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5B3D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rejestracja_na_szkole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0AEDF4-5CDF-4D01-919F-4D7229C6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</dc:creator>
  <cp:lastModifiedBy>E.Jasinska</cp:lastModifiedBy>
  <cp:revision>2</cp:revision>
  <cp:lastPrinted>2018-10-25T08:01:00Z</cp:lastPrinted>
  <dcterms:created xsi:type="dcterms:W3CDTF">2018-10-25T12:08:00Z</dcterms:created>
  <dcterms:modified xsi:type="dcterms:W3CDTF">2018-10-25T12:08:00Z</dcterms:modified>
</cp:coreProperties>
</file>