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06"/>
        <w:gridCol w:w="13588"/>
      </w:tblGrid>
      <w:tr w:rsidR="00F125D9" w:rsidRPr="00F237C7" w14:paraId="12FA69C5" w14:textId="77777777" w:rsidTr="00F125D9">
        <w:tc>
          <w:tcPr>
            <w:tcW w:w="145" w:type="pct"/>
            <w:shd w:val="clear" w:color="auto" w:fill="BDD6EE" w:themeFill="accent1" w:themeFillTint="66"/>
          </w:tcPr>
          <w:p w14:paraId="10765472" w14:textId="77777777" w:rsidR="00F125D9" w:rsidRPr="00F237C7" w:rsidRDefault="00F125D9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563D9142" w14:textId="02A8B97E" w:rsidR="00F125D9" w:rsidRPr="00F237C7" w:rsidRDefault="00F125D9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C4385" w:rsidRPr="00F237C7" w14:paraId="5C63ED80" w14:textId="77777777" w:rsidTr="0082759E">
        <w:tc>
          <w:tcPr>
            <w:tcW w:w="5000" w:type="pct"/>
            <w:gridSpan w:val="2"/>
            <w:shd w:val="clear" w:color="auto" w:fill="323E4F" w:themeFill="text2" w:themeFillShade="BF"/>
          </w:tcPr>
          <w:p w14:paraId="2BB86769" w14:textId="77777777" w:rsidR="007C4385" w:rsidRPr="00F237C7" w:rsidRDefault="007C4385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F125D9" w:rsidRPr="00F237C7" w14:paraId="4C83CFF5" w14:textId="77777777" w:rsidTr="00F125D9">
        <w:tc>
          <w:tcPr>
            <w:tcW w:w="145" w:type="pct"/>
          </w:tcPr>
          <w:p w14:paraId="009B36D9" w14:textId="77777777" w:rsidR="00F125D9" w:rsidRPr="00F237C7" w:rsidRDefault="00F125D9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0B18ABCF" w14:textId="40BFF905" w:rsidR="00F125D9" w:rsidRPr="00F237C7" w:rsidRDefault="00F125D9" w:rsidP="006F79EB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F125D9" w:rsidRPr="00F237C7" w14:paraId="7D2D16AB" w14:textId="77777777" w:rsidTr="00F125D9">
        <w:tc>
          <w:tcPr>
            <w:tcW w:w="145" w:type="pct"/>
          </w:tcPr>
          <w:p w14:paraId="77CDC6D6" w14:textId="77777777" w:rsidR="00F125D9" w:rsidRPr="00F237C7" w:rsidRDefault="00F125D9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6122553E" w14:textId="2B16EDD0" w:rsidR="00F125D9" w:rsidRPr="00F237C7" w:rsidRDefault="00F125D9" w:rsidP="00686A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F125D9" w:rsidRPr="00F237C7" w14:paraId="6AC6DAC0" w14:textId="77777777" w:rsidTr="00F125D9">
        <w:tc>
          <w:tcPr>
            <w:tcW w:w="145" w:type="pct"/>
          </w:tcPr>
          <w:p w14:paraId="45CB9495" w14:textId="77777777" w:rsidR="00F125D9" w:rsidRPr="00F237C7" w:rsidRDefault="00F125D9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35C53D21" w14:textId="320D88A7" w:rsidR="00F125D9" w:rsidRPr="00F237C7" w:rsidRDefault="00F125D9" w:rsidP="002E26CD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</w:tbl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14:paraId="15FA9151" w14:textId="1B5CEBCA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</w:p>
    <w:p w14:paraId="056E8446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7BD52594" w14:textId="11A88C60" w:rsidR="0082759E" w:rsidRPr="00DD0966" w:rsidRDefault="00DD0966" w:rsidP="00DD0966">
      <w:pPr>
        <w:pStyle w:val="Bezodstpw"/>
        <w:jc w:val="right"/>
        <w:rPr>
          <w:rFonts w:ascii="Times New Roman" w:hAnsi="Times New Roman"/>
        </w:rPr>
      </w:pPr>
      <w:r w:rsidRPr="00DD0966">
        <w:rPr>
          <w:rFonts w:ascii="Times New Roman" w:hAnsi="Times New Roman"/>
        </w:rPr>
        <w:t>Załącznik nr 12</w:t>
      </w: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  <w:bookmarkStart w:id="0" w:name="_GoBack"/>
      <w:bookmarkEnd w:id="0"/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148BC43F" w14:textId="75F853E1" w:rsidR="00F125D9" w:rsidRPr="00F125D9" w:rsidRDefault="00F125D9" w:rsidP="00F125D9">
      <w:pPr>
        <w:jc w:val="center"/>
        <w:rPr>
          <w:b/>
        </w:rPr>
      </w:pPr>
      <w:r w:rsidRPr="00F125D9">
        <w:rPr>
          <w:b/>
        </w:rPr>
        <w:t xml:space="preserve">TYP nr </w:t>
      </w:r>
      <w:r>
        <w:rPr>
          <w:b/>
        </w:rPr>
        <w:t>9</w:t>
      </w:r>
      <w:r w:rsidRPr="00F125D9">
        <w:rPr>
          <w:b/>
        </w:rPr>
        <w:t xml:space="preserve"> (</w:t>
      </w:r>
      <w:r>
        <w:rPr>
          <w:b/>
        </w:rPr>
        <w:t>Rewitalizacja małej skali</w:t>
      </w:r>
      <w:r w:rsidRPr="00F125D9">
        <w:rPr>
          <w:b/>
        </w:rPr>
        <w:t>)</w:t>
      </w:r>
    </w:p>
    <w:p w14:paraId="32CFDA32" w14:textId="77777777" w:rsidR="008D04EA" w:rsidRDefault="008D04EA" w:rsidP="004F469B">
      <w:pPr>
        <w:pStyle w:val="Bezodstpw"/>
        <w:rPr>
          <w:b/>
        </w:rPr>
      </w:pPr>
    </w:p>
    <w:p w14:paraId="6AF27D43" w14:textId="77777777" w:rsidR="008D04EA" w:rsidRDefault="008D04EA" w:rsidP="00413C72">
      <w:pPr>
        <w:pStyle w:val="Bezodstpw"/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F125D9" w:rsidRPr="00ED1971" w14:paraId="3402ACD9" w14:textId="77777777" w:rsidTr="00F125D9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F125D9" w:rsidRPr="00ED1971" w:rsidRDefault="00F125D9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F125D9" w:rsidRPr="00ED1971" w:rsidRDefault="00F125D9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2CDCF729" w14:textId="42FD3C71" w:rsidR="00F125D9" w:rsidRPr="00ED1971" w:rsidRDefault="00F125D9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4F469B" w:rsidRPr="00ED1971" w14:paraId="00F7FECD" w14:textId="77777777" w:rsidTr="004F469B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4F469B" w:rsidRPr="00ED1971" w:rsidRDefault="004F469B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4F469B" w:rsidRPr="00BB0FDC" w:rsidRDefault="004F469B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13BAD131" w14:textId="55D853FD" w:rsidR="004F469B" w:rsidRPr="00ED1971" w:rsidRDefault="004F469B" w:rsidP="008F44A2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4F469B" w:rsidRPr="00ED1971" w14:paraId="2C16B4DD" w14:textId="77777777" w:rsidTr="004F469B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4F469B" w:rsidRPr="00ED1971" w:rsidRDefault="004F469B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4F469B" w:rsidRPr="00ED1971" w:rsidRDefault="004F469B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4F469B" w:rsidRPr="00ED1971" w:rsidRDefault="004F469B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355E8F6E" w14:textId="77777777" w:rsidR="004F469B" w:rsidRPr="00ED1971" w:rsidRDefault="004F469B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i/lub większa niż 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07B139D1" w14:textId="77777777" w:rsidR="004F469B" w:rsidRPr="00ED1971" w:rsidRDefault="004F469B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Ogłoszenia o naborze.</w:t>
            </w:r>
          </w:p>
          <w:p w14:paraId="3503CC03" w14:textId="77777777" w:rsidR="004F469B" w:rsidRDefault="004F469B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6DB654B2" w14:textId="77777777" w:rsidR="004F469B" w:rsidRPr="00ED1971" w:rsidRDefault="004F469B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06DC270E" w14:textId="77777777" w:rsidR="004F469B" w:rsidRPr="00ED1971" w:rsidRDefault="004F469B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3B0AE2D" w14:textId="46D2F743" w:rsidR="004F469B" w:rsidRPr="00ED1971" w:rsidRDefault="004F469B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F469B" w:rsidRPr="00ED1971" w14:paraId="38AABEE8" w14:textId="77777777" w:rsidTr="004F469B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4F469B" w:rsidRPr="00ED1971" w:rsidRDefault="004F469B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4F469B" w:rsidRPr="00687D1E" w:rsidRDefault="004F469B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0EBFD9B2" w14:textId="77777777" w:rsidR="004F469B" w:rsidRPr="00ED1971" w:rsidRDefault="004F469B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710F34D6" w14:textId="77777777" w:rsidR="004F469B" w:rsidRDefault="004F469B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50B130D2" w14:textId="6F6AF844" w:rsidR="004F469B" w:rsidRPr="00ED1971" w:rsidRDefault="004F469B" w:rsidP="002A5A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4F469B" w:rsidRPr="00ED1971" w14:paraId="6442AC94" w14:textId="77777777" w:rsidTr="004F469B">
        <w:tc>
          <w:tcPr>
            <w:tcW w:w="152" w:type="pct"/>
            <w:vAlign w:val="center"/>
          </w:tcPr>
          <w:p w14:paraId="096AA33A" w14:textId="77777777" w:rsidR="004F469B" w:rsidRPr="00ED1971" w:rsidRDefault="004F469B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4F469B" w:rsidRPr="00ED1971" w:rsidRDefault="004F469B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6FB1E0F9" w14:textId="77777777" w:rsidR="004F469B" w:rsidRDefault="004F469B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14:paraId="6773E5C5" w14:textId="16109F0E" w:rsidR="004F469B" w:rsidRPr="00ED1971" w:rsidRDefault="004F469B" w:rsidP="00FB2E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4F469B" w:rsidRPr="00ED1971" w14:paraId="29BC9693" w14:textId="77777777" w:rsidTr="004F469B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4F469B" w:rsidRPr="00ED1971" w:rsidRDefault="004F469B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4F469B" w:rsidRPr="00687D1E" w:rsidRDefault="004F469B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128A3274" w14:textId="77777777" w:rsidR="004F469B" w:rsidRPr="00E96F86" w:rsidRDefault="004F469B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643393DE" w14:textId="735B2FA4" w:rsidR="004F469B" w:rsidRPr="00ED1971" w:rsidRDefault="004F469B" w:rsidP="009238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469B" w:rsidRPr="00ED1971" w14:paraId="30308FA9" w14:textId="77777777" w:rsidTr="004F469B">
        <w:tc>
          <w:tcPr>
            <w:tcW w:w="152" w:type="pct"/>
            <w:vAlign w:val="center"/>
          </w:tcPr>
          <w:p w14:paraId="42E94E75" w14:textId="77777777" w:rsidR="004F469B" w:rsidRPr="00ED1971" w:rsidRDefault="004F469B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0B73BC2B" w14:textId="2B6F2FBF" w:rsidR="004F469B" w:rsidRPr="00ED1971" w:rsidRDefault="004F469B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766" w:type="pct"/>
            <w:vAlign w:val="center"/>
          </w:tcPr>
          <w:p w14:paraId="7C785A63" w14:textId="4E13F138" w:rsidR="004F469B" w:rsidRPr="00ED1971" w:rsidRDefault="004F469B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"/>
        <w:gridCol w:w="1979"/>
        <w:gridCol w:w="11590"/>
      </w:tblGrid>
      <w:tr w:rsidR="004F469B" w:rsidRPr="005B55C3" w14:paraId="4C15E6D5" w14:textId="77777777" w:rsidTr="004F469B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4F469B" w:rsidRPr="005B55C3" w:rsidRDefault="004F469B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4F469B" w:rsidRPr="005B55C3" w:rsidRDefault="004F469B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317E0F18" w14:textId="59BCB8A3" w:rsidR="004F469B" w:rsidRPr="005B55C3" w:rsidRDefault="004F469B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4F469B" w:rsidRPr="005B55C3" w14:paraId="102F93BD" w14:textId="77777777" w:rsidTr="004F469B">
        <w:tc>
          <w:tcPr>
            <w:tcW w:w="152" w:type="pct"/>
            <w:vAlign w:val="center"/>
          </w:tcPr>
          <w:p w14:paraId="0EE0C2FE" w14:textId="77777777" w:rsidR="004F469B" w:rsidRPr="005B55C3" w:rsidRDefault="004F469B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4F469B" w:rsidRPr="00ED1971" w:rsidRDefault="004F469B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0C9E5894" w14:textId="77777777" w:rsidR="004F469B" w:rsidRPr="005B55C3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15F4D92" w14:textId="189F45F8" w:rsidR="004F469B" w:rsidRPr="005B55C3" w:rsidRDefault="004F469B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469B" w:rsidRPr="005B55C3" w14:paraId="3EA5EF6C" w14:textId="77777777" w:rsidTr="004F469B">
        <w:tc>
          <w:tcPr>
            <w:tcW w:w="152" w:type="pct"/>
            <w:vAlign w:val="center"/>
          </w:tcPr>
          <w:p w14:paraId="0C4367E5" w14:textId="77777777" w:rsidR="004F469B" w:rsidRPr="005B55C3" w:rsidRDefault="004F469B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4F469B" w:rsidRPr="00ED1971" w:rsidRDefault="004F469B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2F47331F" w14:textId="77777777" w:rsidR="004F469B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5980EC8D" w14:textId="77777777" w:rsidR="004F469B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2014-2020/SZOOP,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169A75CD" w14:textId="41FFB138" w:rsidR="004F469B" w:rsidRPr="005B55C3" w:rsidRDefault="004F469B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4F469B" w:rsidRPr="005B55C3" w14:paraId="6D807A7D" w14:textId="77777777" w:rsidTr="004F469B">
        <w:tc>
          <w:tcPr>
            <w:tcW w:w="152" w:type="pct"/>
            <w:vAlign w:val="center"/>
          </w:tcPr>
          <w:p w14:paraId="7EDEDF2E" w14:textId="77777777" w:rsidR="004F469B" w:rsidRPr="005B55C3" w:rsidRDefault="004F469B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4F469B" w:rsidRPr="00ED1971" w:rsidRDefault="004F469B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2F3FCC1E" w14:textId="77777777" w:rsidR="004F469B" w:rsidRPr="005B55C3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D865CC3" w14:textId="77777777" w:rsidR="004F469B" w:rsidRPr="005B55C3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6A171B7" w14:textId="77777777" w:rsidR="004F469B" w:rsidRDefault="004F469B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są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A946141" w14:textId="77777777" w:rsidR="004F469B" w:rsidRDefault="004F469B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C9C2691" w14:textId="0963EA69" w:rsidR="004F469B" w:rsidRPr="005B55C3" w:rsidRDefault="004F469B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4F469B" w:rsidRPr="005B55C3" w14:paraId="686E235A" w14:textId="77777777" w:rsidTr="004F469B">
        <w:tc>
          <w:tcPr>
            <w:tcW w:w="152" w:type="pct"/>
            <w:vAlign w:val="center"/>
          </w:tcPr>
          <w:p w14:paraId="74E80A3D" w14:textId="77777777" w:rsidR="004F469B" w:rsidRPr="005B55C3" w:rsidRDefault="004F469B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4F469B" w:rsidRPr="00ED1971" w:rsidRDefault="004F469B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16AF67FC" w14:textId="77777777" w:rsidR="004F469B" w:rsidRPr="005B55C3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operacji, a w przypadku braku konieczności przedkładania przedmiotowych dokumentów na etapie aplikowania uprawdopodobnił ich uzyskanie ).</w:t>
            </w:r>
          </w:p>
          <w:p w14:paraId="6234F4D4" w14:textId="77777777" w:rsidR="004F469B" w:rsidRPr="005B55C3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6EF6122" w14:textId="00111E2C" w:rsidR="004F469B" w:rsidRPr="005B55C3" w:rsidRDefault="004F469B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469B" w:rsidRPr="005B55C3" w14:paraId="60DAF655" w14:textId="77777777" w:rsidTr="004F469B">
        <w:tc>
          <w:tcPr>
            <w:tcW w:w="152" w:type="pct"/>
            <w:vAlign w:val="center"/>
          </w:tcPr>
          <w:p w14:paraId="644F10E7" w14:textId="77777777" w:rsidR="004F469B" w:rsidRPr="005B55C3" w:rsidRDefault="004F469B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4F469B" w:rsidRPr="00ED1971" w:rsidRDefault="004F469B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40A53614" w14:textId="77777777" w:rsidR="004F469B" w:rsidRPr="005B55C3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D18619A" w14:textId="77777777" w:rsidR="004F469B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B651D99" w14:textId="77777777" w:rsidR="004F469B" w:rsidRPr="005B55C3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095D7194" w14:textId="012D4975" w:rsidR="004F469B" w:rsidRPr="005B55C3" w:rsidRDefault="004F469B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4F469B" w:rsidRPr="005B55C3" w14:paraId="1DC09CDB" w14:textId="77777777" w:rsidTr="004F469B">
        <w:tc>
          <w:tcPr>
            <w:tcW w:w="152" w:type="pct"/>
            <w:vAlign w:val="center"/>
          </w:tcPr>
          <w:p w14:paraId="4B29043A" w14:textId="77777777" w:rsidR="004F469B" w:rsidRPr="005B55C3" w:rsidRDefault="004F469B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4F469B" w:rsidRPr="00ED1971" w:rsidRDefault="004F469B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6BB5B3F6" w14:textId="77777777" w:rsidR="004F469B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06484661" w14:textId="34C5C374" w:rsidR="004F469B" w:rsidRPr="005B55C3" w:rsidRDefault="004F469B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4F469B" w:rsidRPr="005B55C3" w14:paraId="154D46D8" w14:textId="77777777" w:rsidTr="004F469B">
        <w:tc>
          <w:tcPr>
            <w:tcW w:w="152" w:type="pct"/>
            <w:vAlign w:val="center"/>
          </w:tcPr>
          <w:p w14:paraId="014E3815" w14:textId="77777777" w:rsidR="004F469B" w:rsidRPr="005B55C3" w:rsidRDefault="004F469B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4F469B" w:rsidRPr="00ED1971" w:rsidRDefault="004F469B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7F73B755" w14:textId="7FB91B0A" w:rsidR="004F469B" w:rsidRPr="005B55C3" w:rsidRDefault="004F469B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4F469B" w:rsidRPr="005B55C3" w14:paraId="18245422" w14:textId="77777777" w:rsidTr="004F469B">
        <w:tc>
          <w:tcPr>
            <w:tcW w:w="152" w:type="pct"/>
            <w:vAlign w:val="center"/>
          </w:tcPr>
          <w:p w14:paraId="50A395D3" w14:textId="77777777" w:rsidR="004F469B" w:rsidRPr="005B55C3" w:rsidRDefault="004F469B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0078A21" w:rsidR="004F469B" w:rsidRPr="00ED1971" w:rsidRDefault="004F469B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4141" w:type="pct"/>
            <w:vAlign w:val="center"/>
          </w:tcPr>
          <w:p w14:paraId="6CA8D7E7" w14:textId="77777777" w:rsidR="004F469B" w:rsidRPr="005B55C3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ocy publicznej. </w:t>
            </w:r>
          </w:p>
          <w:p w14:paraId="246FAFC2" w14:textId="77777777" w:rsidR="004F469B" w:rsidRPr="005B55C3" w:rsidRDefault="004F469B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mocą publiczną. </w:t>
            </w:r>
          </w:p>
          <w:p w14:paraId="13CF70BA" w14:textId="6BB65C3F" w:rsidR="004F469B" w:rsidRPr="005B55C3" w:rsidRDefault="004F469B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unijnych.).</w:t>
            </w:r>
          </w:p>
        </w:tc>
      </w:tr>
    </w:tbl>
    <w:p w14:paraId="44BC578C" w14:textId="77777777" w:rsidR="00224DF8" w:rsidRDefault="00224DF8" w:rsidP="00A3069F">
      <w:pPr>
        <w:pStyle w:val="Bezodstpw"/>
      </w:pPr>
    </w:p>
    <w:p w14:paraId="2BC186B8" w14:textId="77777777" w:rsidR="00696D54" w:rsidRDefault="00696D54" w:rsidP="00281F51">
      <w:pPr>
        <w:pStyle w:val="Bezodstpw"/>
      </w:pPr>
    </w:p>
    <w:p w14:paraId="73BC7005" w14:textId="77777777" w:rsidR="008D04EA" w:rsidRDefault="008D04EA" w:rsidP="00281F51">
      <w:pPr>
        <w:pStyle w:val="Bezodstpw"/>
      </w:pPr>
    </w:p>
    <w:p w14:paraId="37A55C25" w14:textId="77777777" w:rsidR="00534058" w:rsidRDefault="00534058" w:rsidP="00281F5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4F469B" w:rsidRPr="005B55C3" w14:paraId="1A497ABC" w14:textId="77777777" w:rsidTr="004F469B">
        <w:tc>
          <w:tcPr>
            <w:tcW w:w="152" w:type="pct"/>
            <w:shd w:val="clear" w:color="auto" w:fill="BDD6EE" w:themeFill="accent1" w:themeFillTint="66"/>
          </w:tcPr>
          <w:p w14:paraId="5DCCBB66" w14:textId="77777777" w:rsidR="004F469B" w:rsidRPr="005B55C3" w:rsidRDefault="004F469B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123E2E98" w14:textId="77777777" w:rsidR="004F469B" w:rsidRPr="005B55C3" w:rsidRDefault="004F469B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49FA16CC" w14:textId="347EAD9C" w:rsidR="004F469B" w:rsidRPr="005B55C3" w:rsidRDefault="004F469B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534058" w:rsidRPr="005B55C3" w14:paraId="759ACB2C" w14:textId="77777777" w:rsidTr="007B0DD1">
        <w:tc>
          <w:tcPr>
            <w:tcW w:w="5000" w:type="pct"/>
            <w:gridSpan w:val="3"/>
            <w:shd w:val="clear" w:color="auto" w:fill="323E4F" w:themeFill="text2" w:themeFillShade="BF"/>
          </w:tcPr>
          <w:p w14:paraId="0FF643FC" w14:textId="77777777" w:rsidR="00534058" w:rsidRPr="005B55C3" w:rsidRDefault="00534058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9</w:t>
            </w:r>
            <w:r w:rsidR="00696D54">
              <w:rPr>
                <w:rFonts w:asciiTheme="majorHAnsi" w:hAnsiTheme="majorHAnsi"/>
                <w:b/>
                <w:sz w:val="16"/>
                <w:szCs w:val="16"/>
              </w:rPr>
              <w:t xml:space="preserve"> (Rewitalizacja małej skali)</w:t>
            </w:r>
          </w:p>
        </w:tc>
      </w:tr>
      <w:tr w:rsidR="004F469B" w:rsidRPr="005B55C3" w14:paraId="3BE4E9DB" w14:textId="77777777" w:rsidTr="004F469B">
        <w:tc>
          <w:tcPr>
            <w:tcW w:w="152" w:type="pct"/>
            <w:vAlign w:val="center"/>
          </w:tcPr>
          <w:p w14:paraId="4E7152C4" w14:textId="77777777" w:rsidR="004F469B" w:rsidRPr="005B55C3" w:rsidRDefault="004F469B" w:rsidP="00027D67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6C8105BD" w14:textId="77777777" w:rsidR="004F469B" w:rsidRPr="00696D54" w:rsidRDefault="004F469B" w:rsidP="00027D6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Analiza potrzeb </w:t>
            </w:r>
          </w:p>
        </w:tc>
        <w:tc>
          <w:tcPr>
            <w:tcW w:w="3766" w:type="pct"/>
            <w:vAlign w:val="center"/>
          </w:tcPr>
          <w:p w14:paraId="447AF3B9" w14:textId="7546637C" w:rsidR="004F469B" w:rsidRPr="005B55C3" w:rsidRDefault="004F469B" w:rsidP="004F469B">
            <w:pPr>
              <w:rPr>
                <w:rFonts w:asciiTheme="majorHAnsi" w:hAnsiTheme="majorHAnsi"/>
                <w:sz w:val="16"/>
                <w:szCs w:val="16"/>
              </w:rPr>
            </w:pPr>
            <w:r w:rsidRPr="00E65648">
              <w:rPr>
                <w:rFonts w:asciiTheme="majorHAnsi" w:hAnsiTheme="majorHAnsi"/>
                <w:sz w:val="16"/>
                <w:szCs w:val="16"/>
              </w:rPr>
              <w:t xml:space="preserve">Operacja bezpośrednio wpływa na poprawę zdiagnozowanych w analizie społeczno-gospodarczej i urbanistycznej sytuacji problemowych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na rewitalizowanym </w:t>
            </w:r>
            <w:r w:rsidRPr="00E65648">
              <w:rPr>
                <w:rFonts w:asciiTheme="majorHAnsi" w:hAnsiTheme="majorHAnsi"/>
                <w:sz w:val="16"/>
                <w:szCs w:val="16"/>
              </w:rPr>
              <w:t>obszarze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F469B" w:rsidRPr="005B55C3" w14:paraId="32EE2B09" w14:textId="77777777" w:rsidTr="004F469B">
        <w:tc>
          <w:tcPr>
            <w:tcW w:w="152" w:type="pct"/>
            <w:vAlign w:val="center"/>
          </w:tcPr>
          <w:p w14:paraId="57EC54BE" w14:textId="77777777" w:rsidR="004F469B" w:rsidRPr="005B55C3" w:rsidRDefault="004F469B" w:rsidP="00E656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207BE33A" w14:textId="4483DC67" w:rsidR="004F469B" w:rsidRPr="00696D54" w:rsidRDefault="004F469B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Lokalizacja inwestycji </w:t>
            </w:r>
          </w:p>
        </w:tc>
        <w:tc>
          <w:tcPr>
            <w:tcW w:w="3766" w:type="pct"/>
            <w:vAlign w:val="center"/>
          </w:tcPr>
          <w:p w14:paraId="769304E8" w14:textId="77777777" w:rsidR="004F469B" w:rsidRDefault="004F469B" w:rsidP="00E6564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 przypadku realizacji operacji w mieście powiatowym:</w:t>
            </w:r>
          </w:p>
          <w:p w14:paraId="01303890" w14:textId="79EFC9C9" w:rsidR="004F469B" w:rsidRPr="004F469B" w:rsidRDefault="004F469B" w:rsidP="004F469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Pr="004F469B">
              <w:rPr>
                <w:rFonts w:asciiTheme="majorHAnsi" w:hAnsiTheme="majorHAnsi"/>
                <w:sz w:val="16"/>
                <w:szCs w:val="16"/>
              </w:rPr>
              <w:t>Całkowita wartość kosztów nie przekracza 1 mln zł;</w:t>
            </w:r>
          </w:p>
          <w:p w14:paraId="40AC7415" w14:textId="7F1D2FAF" w:rsidR="004F469B" w:rsidRPr="00652609" w:rsidRDefault="004F469B" w:rsidP="004F469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- Operacja spełnia definicję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projektów rewitalizacyjnych określoną w Wytycznych w zakresie rewitalizacji w programach operacyjnych na latach 2014-2020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F469B" w:rsidRPr="005B55C3" w14:paraId="6657044D" w14:textId="77777777" w:rsidTr="004F469B">
        <w:tc>
          <w:tcPr>
            <w:tcW w:w="152" w:type="pct"/>
            <w:vAlign w:val="center"/>
          </w:tcPr>
          <w:p w14:paraId="75F5D733" w14:textId="77777777" w:rsidR="004F469B" w:rsidRPr="005B55C3" w:rsidRDefault="004F469B" w:rsidP="00E656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082" w:type="pct"/>
            <w:vAlign w:val="center"/>
          </w:tcPr>
          <w:p w14:paraId="734DC50C" w14:textId="11AB352F" w:rsidR="004F469B" w:rsidRPr="00696D54" w:rsidRDefault="004F469B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3766" w:type="pct"/>
            <w:vAlign w:val="center"/>
          </w:tcPr>
          <w:p w14:paraId="0D7F43C1" w14:textId="7930D03D" w:rsidR="004F469B" w:rsidRPr="005B55C3" w:rsidRDefault="004F469B" w:rsidP="004F469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jest ujęt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we właściwym </w:t>
            </w:r>
            <w:r>
              <w:rPr>
                <w:rFonts w:asciiTheme="majorHAnsi" w:hAnsiTheme="majorHAnsi"/>
                <w:sz w:val="16"/>
                <w:szCs w:val="16"/>
              </w:rPr>
              <w:t>Gminnym/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Lokalnym Programie Rewitalizacji pozytywnie zaopiniowanym/-</w:t>
            </w:r>
            <w:proofErr w:type="spellStart"/>
            <w:r w:rsidRPr="00027D67">
              <w:rPr>
                <w:rFonts w:asciiTheme="majorHAnsi" w:hAnsiTheme="majorHAnsi"/>
                <w:sz w:val="16"/>
                <w:szCs w:val="16"/>
              </w:rPr>
              <w:t>ych</w:t>
            </w:r>
            <w:proofErr w:type="spellEnd"/>
            <w:r w:rsidRPr="00027D67">
              <w:rPr>
                <w:rFonts w:asciiTheme="majorHAnsi" w:hAnsiTheme="majorHAnsi"/>
                <w:sz w:val="16"/>
                <w:szCs w:val="16"/>
              </w:rPr>
              <w:t xml:space="preserve">  podczas jego oceny przez IZ RPO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F469B" w:rsidRPr="005B55C3" w14:paraId="2BB0F6D4" w14:textId="77777777" w:rsidTr="004F469B">
        <w:tc>
          <w:tcPr>
            <w:tcW w:w="152" w:type="pct"/>
            <w:vAlign w:val="center"/>
          </w:tcPr>
          <w:p w14:paraId="334CD8DD" w14:textId="77D037C3" w:rsidR="004F469B" w:rsidRPr="005B55C3" w:rsidRDefault="004F469B" w:rsidP="00E65648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2628566D" w14:textId="6A3A85AF" w:rsidR="004F469B" w:rsidRPr="00696D54" w:rsidRDefault="004F469B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Operacja realizowana jest w obszarze kultury oraz nie przekracza wysokości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mln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euro 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kosztów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kwalifikowalnych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66" w:type="pct"/>
            <w:vAlign w:val="center"/>
          </w:tcPr>
          <w:p w14:paraId="2DE45581" w14:textId="71555688" w:rsidR="004F469B" w:rsidRPr="005B55C3" w:rsidRDefault="004F469B" w:rsidP="004F469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dotycz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y inwestycji w zakresie kultury, a jej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wartość ogranicza się do infrastruktury małej skali (</w:t>
            </w:r>
            <w:r>
              <w:rPr>
                <w:rFonts w:asciiTheme="majorHAnsi" w:hAnsiTheme="majorHAnsi"/>
                <w:sz w:val="16"/>
                <w:szCs w:val="16"/>
              </w:rPr>
              <w:t>operacje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o wartości nie większej niż 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mln euro kosztó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 kwalifikowalnych). </w:t>
            </w:r>
          </w:p>
        </w:tc>
      </w:tr>
      <w:tr w:rsidR="004F469B" w:rsidRPr="005B55C3" w14:paraId="5388E9B5" w14:textId="77777777" w:rsidTr="004F469B">
        <w:tc>
          <w:tcPr>
            <w:tcW w:w="152" w:type="pct"/>
            <w:vAlign w:val="center"/>
          </w:tcPr>
          <w:p w14:paraId="3EF9E900" w14:textId="6E6EB2DC" w:rsidR="004F469B" w:rsidRPr="005B55C3" w:rsidRDefault="004F469B" w:rsidP="00E65648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146C7181" w14:textId="77777777" w:rsidR="004F469B" w:rsidRPr="00696D54" w:rsidRDefault="004F469B" w:rsidP="00E6564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Przedmiot operacji</w:t>
            </w:r>
          </w:p>
        </w:tc>
        <w:tc>
          <w:tcPr>
            <w:tcW w:w="3766" w:type="pct"/>
            <w:vAlign w:val="center"/>
          </w:tcPr>
          <w:p w14:paraId="211C3E26" w14:textId="29FEACBC" w:rsidR="004F469B" w:rsidRPr="005B55C3" w:rsidRDefault="004F469B" w:rsidP="004F469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nie dotyczy wyłącznie remontu/modernizacji/przebudowy obiektu bez wpływu na rozwiązanie zdiagnozowanych problemów grupy docelowej.</w:t>
            </w:r>
          </w:p>
        </w:tc>
      </w:tr>
      <w:tr w:rsidR="004F469B" w:rsidRPr="005B55C3" w14:paraId="027329C8" w14:textId="77777777" w:rsidTr="004F469B">
        <w:tc>
          <w:tcPr>
            <w:tcW w:w="152" w:type="pct"/>
            <w:vAlign w:val="center"/>
          </w:tcPr>
          <w:p w14:paraId="467A9D8B" w14:textId="27D0A5DF" w:rsidR="004F469B" w:rsidRPr="005B55C3" w:rsidRDefault="004F469B" w:rsidP="00E656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68FAC0B3" w14:textId="77777777" w:rsidR="004F469B" w:rsidRPr="00696D54" w:rsidRDefault="004F469B" w:rsidP="00E6564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Realizacja zasady projektowania uniwersalnego</w:t>
            </w:r>
          </w:p>
        </w:tc>
        <w:tc>
          <w:tcPr>
            <w:tcW w:w="3766" w:type="pct"/>
            <w:vAlign w:val="center"/>
          </w:tcPr>
          <w:p w14:paraId="2B94B1BB" w14:textId="2237885E" w:rsidR="004F469B" w:rsidRPr="00071EDF" w:rsidRDefault="004F469B" w:rsidP="004F469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Przewidziano rozwiązania umożliwiające pełne korzystanie</w:t>
            </w:r>
            <w:r w:rsidRPr="00071EDF">
              <w:rPr>
                <w:rFonts w:asciiTheme="majorHAnsi" w:hAnsiTheme="majorHAnsi"/>
                <w:sz w:val="16"/>
                <w:szCs w:val="16"/>
              </w:rPr>
              <w:t xml:space="preserve"> z przekształconej powierzchni publicznej przez osoby z niepełnosprawnością, osoby z ma</w:t>
            </w:r>
            <w:r>
              <w:rPr>
                <w:rFonts w:asciiTheme="majorHAnsi" w:hAnsiTheme="majorHAnsi"/>
                <w:sz w:val="16"/>
                <w:szCs w:val="16"/>
              </w:rPr>
              <w:t>łymi dziećmi oraz osoby starsze.</w:t>
            </w:r>
          </w:p>
        </w:tc>
      </w:tr>
    </w:tbl>
    <w:p w14:paraId="17167EC7" w14:textId="77777777" w:rsidR="00534058" w:rsidRDefault="00534058" w:rsidP="00281F51">
      <w:pPr>
        <w:pStyle w:val="Bezodstpw"/>
      </w:pPr>
    </w:p>
    <w:p w14:paraId="33BA1D57" w14:textId="77777777" w:rsidR="003B0C84" w:rsidRDefault="003B0C84" w:rsidP="00D84924"/>
    <w:sectPr w:rsidR="003B0C84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A33E" w14:textId="77777777" w:rsidR="00A50E67" w:rsidRDefault="00A50E67" w:rsidP="00E96F86">
      <w:pPr>
        <w:spacing w:after="0" w:line="240" w:lineRule="auto"/>
      </w:pPr>
      <w:r>
        <w:separator/>
      </w:r>
    </w:p>
  </w:endnote>
  <w:endnote w:type="continuationSeparator" w:id="0">
    <w:p w14:paraId="6A5334ED" w14:textId="77777777" w:rsidR="00A50E67" w:rsidRDefault="00A50E67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8A72" w14:textId="6C8FF1DD" w:rsidR="009220C8" w:rsidRPr="004B3470" w:rsidRDefault="009220C8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DD0966">
      <w:rPr>
        <w:rFonts w:ascii="Times New Roman" w:hAnsi="Times New Roman"/>
        <w:noProof/>
        <w:sz w:val="16"/>
      </w:rPr>
      <w:t>3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9220C8" w:rsidRDefault="0092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14A62C7B" w:rsidR="009220C8" w:rsidRPr="003825E2" w:rsidRDefault="009220C8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DD0966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9220C8" w:rsidRDefault="00922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D08B9" w14:textId="77777777" w:rsidR="00A50E67" w:rsidRDefault="00A50E67" w:rsidP="00E96F86">
      <w:pPr>
        <w:spacing w:after="0" w:line="240" w:lineRule="auto"/>
      </w:pPr>
      <w:r>
        <w:separator/>
      </w:r>
    </w:p>
  </w:footnote>
  <w:footnote w:type="continuationSeparator" w:id="0">
    <w:p w14:paraId="2E770CC6" w14:textId="77777777" w:rsidR="00A50E67" w:rsidRDefault="00A50E67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0349" w14:textId="077A20AD"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D7A79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A5B43"/>
    <w:rsid w:val="000B2520"/>
    <w:rsid w:val="000C01FD"/>
    <w:rsid w:val="000C1549"/>
    <w:rsid w:val="000D7ABF"/>
    <w:rsid w:val="00110C82"/>
    <w:rsid w:val="001162F2"/>
    <w:rsid w:val="001211E3"/>
    <w:rsid w:val="001217AB"/>
    <w:rsid w:val="00125C7A"/>
    <w:rsid w:val="00135FAF"/>
    <w:rsid w:val="00141980"/>
    <w:rsid w:val="00151E26"/>
    <w:rsid w:val="00155107"/>
    <w:rsid w:val="0017145A"/>
    <w:rsid w:val="00180E0A"/>
    <w:rsid w:val="001A012E"/>
    <w:rsid w:val="001A26B3"/>
    <w:rsid w:val="001A453E"/>
    <w:rsid w:val="001B7905"/>
    <w:rsid w:val="001D3981"/>
    <w:rsid w:val="001D556D"/>
    <w:rsid w:val="001D74AB"/>
    <w:rsid w:val="001F1D31"/>
    <w:rsid w:val="002106AE"/>
    <w:rsid w:val="00214D59"/>
    <w:rsid w:val="00224DF8"/>
    <w:rsid w:val="002359E0"/>
    <w:rsid w:val="0024690E"/>
    <w:rsid w:val="0026170A"/>
    <w:rsid w:val="00263B18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F00BA"/>
    <w:rsid w:val="00325555"/>
    <w:rsid w:val="00337BC2"/>
    <w:rsid w:val="00362289"/>
    <w:rsid w:val="003711AD"/>
    <w:rsid w:val="003751AF"/>
    <w:rsid w:val="00382003"/>
    <w:rsid w:val="003825E2"/>
    <w:rsid w:val="003915FF"/>
    <w:rsid w:val="0039438A"/>
    <w:rsid w:val="003A44C3"/>
    <w:rsid w:val="003B0C84"/>
    <w:rsid w:val="003B2BA8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5286"/>
    <w:rsid w:val="0047660A"/>
    <w:rsid w:val="004A0267"/>
    <w:rsid w:val="004A2A99"/>
    <w:rsid w:val="004A3164"/>
    <w:rsid w:val="004C69F8"/>
    <w:rsid w:val="004D44B9"/>
    <w:rsid w:val="004F469B"/>
    <w:rsid w:val="004F75A9"/>
    <w:rsid w:val="005035C5"/>
    <w:rsid w:val="00504771"/>
    <w:rsid w:val="00514CB3"/>
    <w:rsid w:val="00527155"/>
    <w:rsid w:val="00531E64"/>
    <w:rsid w:val="00534058"/>
    <w:rsid w:val="00537D53"/>
    <w:rsid w:val="00552F13"/>
    <w:rsid w:val="00557750"/>
    <w:rsid w:val="00597FE3"/>
    <w:rsid w:val="005B55C3"/>
    <w:rsid w:val="005C5A89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777C3"/>
    <w:rsid w:val="00686A4D"/>
    <w:rsid w:val="00687D1E"/>
    <w:rsid w:val="00696D54"/>
    <w:rsid w:val="006972A8"/>
    <w:rsid w:val="006B3468"/>
    <w:rsid w:val="006C477E"/>
    <w:rsid w:val="006D0A06"/>
    <w:rsid w:val="006D5447"/>
    <w:rsid w:val="006E04FD"/>
    <w:rsid w:val="006E4437"/>
    <w:rsid w:val="006F79EB"/>
    <w:rsid w:val="00725C23"/>
    <w:rsid w:val="00742A5B"/>
    <w:rsid w:val="0074516E"/>
    <w:rsid w:val="00751AA5"/>
    <w:rsid w:val="00753757"/>
    <w:rsid w:val="00782FDF"/>
    <w:rsid w:val="007A45C6"/>
    <w:rsid w:val="007B0DD1"/>
    <w:rsid w:val="007B1122"/>
    <w:rsid w:val="007B2216"/>
    <w:rsid w:val="007C2E97"/>
    <w:rsid w:val="007C4385"/>
    <w:rsid w:val="007F1B5E"/>
    <w:rsid w:val="007F35B8"/>
    <w:rsid w:val="00823CF8"/>
    <w:rsid w:val="0082759E"/>
    <w:rsid w:val="00836B0D"/>
    <w:rsid w:val="0084060A"/>
    <w:rsid w:val="008432C4"/>
    <w:rsid w:val="00862B02"/>
    <w:rsid w:val="00867CAA"/>
    <w:rsid w:val="00887433"/>
    <w:rsid w:val="008B5F18"/>
    <w:rsid w:val="008C3864"/>
    <w:rsid w:val="008D04EA"/>
    <w:rsid w:val="008F373C"/>
    <w:rsid w:val="008F4110"/>
    <w:rsid w:val="008F44A2"/>
    <w:rsid w:val="0090277F"/>
    <w:rsid w:val="009100B3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0E67"/>
    <w:rsid w:val="00A51089"/>
    <w:rsid w:val="00A53DDC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14F20"/>
    <w:rsid w:val="00B220C8"/>
    <w:rsid w:val="00B30CF8"/>
    <w:rsid w:val="00B35C8F"/>
    <w:rsid w:val="00B428E7"/>
    <w:rsid w:val="00B46794"/>
    <w:rsid w:val="00B545B0"/>
    <w:rsid w:val="00B7441B"/>
    <w:rsid w:val="00B829E0"/>
    <w:rsid w:val="00B930C7"/>
    <w:rsid w:val="00B96E8F"/>
    <w:rsid w:val="00BA08CC"/>
    <w:rsid w:val="00BA162E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57C8A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2601"/>
    <w:rsid w:val="00D33A05"/>
    <w:rsid w:val="00D538F9"/>
    <w:rsid w:val="00D5490E"/>
    <w:rsid w:val="00D70752"/>
    <w:rsid w:val="00D84924"/>
    <w:rsid w:val="00DA1A1F"/>
    <w:rsid w:val="00DD0966"/>
    <w:rsid w:val="00DD7D1B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71AC"/>
    <w:rsid w:val="00EE33C2"/>
    <w:rsid w:val="00EE37C8"/>
    <w:rsid w:val="00EF40F4"/>
    <w:rsid w:val="00EF423F"/>
    <w:rsid w:val="00F02D0C"/>
    <w:rsid w:val="00F061F4"/>
    <w:rsid w:val="00F11584"/>
    <w:rsid w:val="00F125D9"/>
    <w:rsid w:val="00F13E60"/>
    <w:rsid w:val="00F237C7"/>
    <w:rsid w:val="00F30011"/>
    <w:rsid w:val="00F4172B"/>
    <w:rsid w:val="00F426B3"/>
    <w:rsid w:val="00F67F6C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F24"/>
  <w15:docId w15:val="{B4CD75E9-6727-44B4-B347-76259327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C828-8D31-4A57-8C9F-00CE9237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Admin</cp:lastModifiedBy>
  <cp:revision>3</cp:revision>
  <cp:lastPrinted>2017-04-24T07:03:00Z</cp:lastPrinted>
  <dcterms:created xsi:type="dcterms:W3CDTF">2017-06-10T05:58:00Z</dcterms:created>
  <dcterms:modified xsi:type="dcterms:W3CDTF">2017-06-12T09:10:00Z</dcterms:modified>
</cp:coreProperties>
</file>